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BF" w:rsidRDefault="007249BF" w:rsidP="00703C49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Exo" w:eastAsia="Times New Roman" w:hAnsi="Exo" w:cs="Lucida Sans Unicode"/>
          <w:caps/>
          <w:noProof/>
          <w:spacing w:val="-8"/>
          <w:sz w:val="20"/>
          <w:szCs w:val="20"/>
          <w:lang w:eastAsia="pl-PL"/>
        </w:rPr>
      </w:pPr>
    </w:p>
    <w:p w:rsidR="008C561B" w:rsidRPr="008C561B" w:rsidRDefault="008C561B" w:rsidP="00491934">
      <w:pPr>
        <w:tabs>
          <w:tab w:val="left" w:pos="0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yriad Web Pro" w:eastAsia="Times New Roman" w:hAnsi="Myriad Web Pro" w:cs="Lucida Sans Unicode"/>
          <w:lang w:eastAsia="pl-PL"/>
        </w:rPr>
      </w:pPr>
      <w:r w:rsidRPr="008C561B">
        <w:rPr>
          <w:rFonts w:ascii="Exo" w:eastAsia="Times New Roman" w:hAnsi="Exo" w:cs="Lucida Sans Unicode"/>
          <w:caps/>
          <w:noProof/>
          <w:spacing w:val="-8"/>
          <w:sz w:val="20"/>
          <w:szCs w:val="20"/>
          <w:lang w:eastAsia="pl-PL"/>
        </w:rPr>
        <w:t>Konferencja: współ</w:t>
      </w:r>
      <w:r>
        <w:rPr>
          <w:rFonts w:ascii="Exo" w:eastAsia="Times New Roman" w:hAnsi="Exo" w:cs="Lucida Sans Unicode"/>
          <w:caps/>
          <w:noProof/>
          <w:spacing w:val="-8"/>
          <w:sz w:val="20"/>
          <w:szCs w:val="20"/>
          <w:lang w:eastAsia="pl-PL"/>
        </w:rPr>
        <w:t xml:space="preserve">czesna architektura krajobrazu  </w:t>
      </w:r>
      <w:r w:rsidRPr="008C561B">
        <w:rPr>
          <w:rFonts w:ascii="Exo" w:eastAsia="Times New Roman" w:hAnsi="Exo" w:cs="Lucida Sans Unicode"/>
          <w:caps/>
          <w:noProof/>
          <w:spacing w:val="-8"/>
          <w:sz w:val="20"/>
          <w:szCs w:val="20"/>
          <w:lang w:eastAsia="pl-PL"/>
        </w:rPr>
        <w:t>– trendy, technologie i praktyka.</w:t>
      </w:r>
      <w:r w:rsidRPr="008C561B">
        <w:rPr>
          <w:rFonts w:ascii="Myriad Web Pro" w:eastAsia="Times New Roman" w:hAnsi="Myriad Web Pro" w:cs="Lucida Sans Unicode"/>
          <w:caps/>
          <w:noProof/>
          <w:sz w:val="23"/>
          <w:szCs w:val="23"/>
          <w:lang w:eastAsia="pl-PL"/>
        </w:rPr>
        <w:t xml:space="preserve"> </w:t>
      </w:r>
      <w:r w:rsidRPr="008C561B">
        <w:rPr>
          <w:rFonts w:ascii="Myriad Web Pro" w:eastAsia="Times New Roman" w:hAnsi="Myriad Web Pro" w:cs="Lucida Sans Unicode"/>
          <w:caps/>
          <w:noProof/>
          <w:sz w:val="23"/>
          <w:szCs w:val="23"/>
          <w:lang w:eastAsia="pl-PL"/>
        </w:rPr>
        <w:br/>
      </w:r>
      <w:r w:rsidRPr="008C561B">
        <w:rPr>
          <w:rFonts w:ascii="Exo" w:eastAsia="Times New Roman" w:hAnsi="Exo" w:cs="Lucida Sans Unicode"/>
          <w:b/>
          <w:caps/>
          <w:noProof/>
          <w:spacing w:val="-10"/>
          <w:sz w:val="28"/>
          <w:szCs w:val="28"/>
          <w:lang w:eastAsia="pl-PL"/>
        </w:rPr>
        <w:t xml:space="preserve">WODA </w:t>
      </w:r>
      <w:r w:rsidR="009D4B87">
        <w:rPr>
          <w:rFonts w:ascii="Exo" w:eastAsia="Times New Roman" w:hAnsi="Exo" w:cs="Lucida Sans Unicode"/>
          <w:b/>
          <w:caps/>
          <w:noProof/>
          <w:spacing w:val="-10"/>
          <w:sz w:val="28"/>
          <w:szCs w:val="28"/>
          <w:lang w:eastAsia="pl-PL"/>
        </w:rPr>
        <w:t xml:space="preserve">w mieście </w:t>
      </w:r>
      <w:r w:rsidRPr="008C561B">
        <w:rPr>
          <w:rFonts w:ascii="Exo" w:eastAsia="Times New Roman" w:hAnsi="Exo" w:cs="Lucida Sans Unicode"/>
          <w:b/>
          <w:caps/>
          <w:noProof/>
          <w:spacing w:val="-10"/>
          <w:sz w:val="32"/>
          <w:szCs w:val="32"/>
          <w:lang w:eastAsia="pl-PL"/>
        </w:rPr>
        <w:br/>
      </w:r>
      <w:r w:rsidRPr="008C561B">
        <w:rPr>
          <w:rFonts w:ascii="Exo" w:eastAsia="Times New Roman" w:hAnsi="Exo" w:cs="Lucida Sans Unicode"/>
          <w:sz w:val="20"/>
          <w:szCs w:val="20"/>
          <w:lang w:eastAsia="pl-PL"/>
        </w:rPr>
        <w:t>09 listopada 2017, Warszawa</w:t>
      </w:r>
    </w:p>
    <w:p w:rsidR="007249BF" w:rsidRDefault="007249BF" w:rsidP="00491934">
      <w:pPr>
        <w:pStyle w:val="Bezodstpw"/>
        <w:jc w:val="both"/>
        <w:rPr>
          <w:rFonts w:ascii="Arial Narrow" w:hAnsi="Arial Narrow"/>
        </w:rPr>
      </w:pPr>
    </w:p>
    <w:p w:rsidR="007249BF" w:rsidRDefault="000A2E2A" w:rsidP="00BD2BC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0A2E2A">
        <w:rPr>
          <w:rFonts w:ascii="Arial Narrow" w:hAnsi="Arial Narrow"/>
        </w:rPr>
        <w:t>ola w</w:t>
      </w:r>
      <w:r>
        <w:rPr>
          <w:rFonts w:ascii="Arial Narrow" w:hAnsi="Arial Narrow"/>
        </w:rPr>
        <w:t>ody</w:t>
      </w:r>
      <w:r w:rsidRPr="000A2E2A">
        <w:rPr>
          <w:rFonts w:ascii="Arial Narrow" w:hAnsi="Arial Narrow"/>
        </w:rPr>
        <w:t xml:space="preserve"> </w:t>
      </w:r>
      <w:r w:rsidR="00BD2BCA">
        <w:rPr>
          <w:rFonts w:ascii="Arial Narrow" w:hAnsi="Arial Narrow"/>
        </w:rPr>
        <w:t xml:space="preserve">w </w:t>
      </w:r>
      <w:r w:rsidRPr="000A2E2A">
        <w:rPr>
          <w:rFonts w:ascii="Arial Narrow" w:hAnsi="Arial Narrow"/>
        </w:rPr>
        <w:t>przestrzeni miast ciągle zyskuje na znaczeniu</w:t>
      </w:r>
      <w:r>
        <w:rPr>
          <w:rFonts w:ascii="Arial Narrow" w:hAnsi="Arial Narrow"/>
        </w:rPr>
        <w:t xml:space="preserve">. To ona dopełnia architekturę, </w:t>
      </w:r>
      <w:r w:rsidR="0043382E">
        <w:rPr>
          <w:rFonts w:ascii="Arial Narrow" w:hAnsi="Arial Narrow"/>
        </w:rPr>
        <w:t xml:space="preserve">wzbogaca </w:t>
      </w:r>
      <w:r>
        <w:rPr>
          <w:rFonts w:ascii="Arial Narrow" w:hAnsi="Arial Narrow"/>
        </w:rPr>
        <w:t xml:space="preserve">przestrzeń miejską </w:t>
      </w:r>
      <w:r w:rsidRPr="000A2E2A">
        <w:rPr>
          <w:rFonts w:ascii="Arial Narrow" w:hAnsi="Arial Narrow"/>
        </w:rPr>
        <w:t>czynią</w:t>
      </w:r>
      <w:r>
        <w:rPr>
          <w:rFonts w:ascii="Arial Narrow" w:hAnsi="Arial Narrow"/>
        </w:rPr>
        <w:t xml:space="preserve">c ją </w:t>
      </w:r>
      <w:r w:rsidR="00181685">
        <w:rPr>
          <w:rFonts w:ascii="Arial Narrow" w:hAnsi="Arial Narrow"/>
        </w:rPr>
        <w:t>niepowtarzalną</w:t>
      </w:r>
      <w:r>
        <w:rPr>
          <w:rFonts w:ascii="Arial Narrow" w:hAnsi="Arial Narrow"/>
        </w:rPr>
        <w:t xml:space="preserve"> i wielowymiarową. To w otoczeniu wody </w:t>
      </w:r>
      <w:r w:rsidR="000115F1">
        <w:rPr>
          <w:rFonts w:ascii="Arial Narrow" w:hAnsi="Arial Narrow"/>
        </w:rPr>
        <w:t xml:space="preserve">tworzy się miejsca </w:t>
      </w:r>
      <w:r w:rsidRPr="000A2E2A">
        <w:rPr>
          <w:rFonts w:ascii="Arial Narrow" w:hAnsi="Arial Narrow"/>
        </w:rPr>
        <w:t>do rozmów</w:t>
      </w:r>
      <w:r w:rsidR="00CC2884">
        <w:rPr>
          <w:rFonts w:ascii="Arial Narrow" w:hAnsi="Arial Narrow"/>
        </w:rPr>
        <w:t xml:space="preserve">, relaksu, </w:t>
      </w:r>
      <w:r w:rsidRPr="000A2E2A">
        <w:rPr>
          <w:rFonts w:ascii="Arial Narrow" w:hAnsi="Arial Narrow"/>
        </w:rPr>
        <w:t>wypoczynku</w:t>
      </w:r>
      <w:r w:rsidR="00CC2884">
        <w:rPr>
          <w:rFonts w:ascii="Arial Narrow" w:hAnsi="Arial Narrow"/>
        </w:rPr>
        <w:t xml:space="preserve"> lub zabawy</w:t>
      </w:r>
      <w:r>
        <w:rPr>
          <w:rFonts w:ascii="Arial Narrow" w:hAnsi="Arial Narrow"/>
        </w:rPr>
        <w:t xml:space="preserve">. </w:t>
      </w:r>
      <w:r w:rsidR="00BF303B">
        <w:rPr>
          <w:rFonts w:ascii="Arial Narrow" w:hAnsi="Arial Narrow"/>
        </w:rPr>
        <w:t>Woda w mieście to również c</w:t>
      </w:r>
      <w:r>
        <w:rPr>
          <w:rFonts w:ascii="Arial Narrow" w:hAnsi="Arial Narrow"/>
        </w:rPr>
        <w:t xml:space="preserve">oraz popularniejsze </w:t>
      </w:r>
      <w:r w:rsidR="00181685">
        <w:rPr>
          <w:rFonts w:ascii="Arial Narrow" w:hAnsi="Arial Narrow"/>
        </w:rPr>
        <w:t xml:space="preserve">trendy związane z wykorzystaniem wody deszczowej </w:t>
      </w:r>
      <w:r w:rsidR="00BF303B">
        <w:rPr>
          <w:rFonts w:ascii="Arial Narrow" w:hAnsi="Arial Narrow"/>
        </w:rPr>
        <w:t xml:space="preserve">w aranżacji przestrzeni </w:t>
      </w:r>
      <w:r w:rsidR="00181685">
        <w:rPr>
          <w:rFonts w:ascii="Arial Narrow" w:hAnsi="Arial Narrow"/>
        </w:rPr>
        <w:t xml:space="preserve">oraz </w:t>
      </w:r>
      <w:r w:rsidR="00BD2BCA">
        <w:rPr>
          <w:rFonts w:ascii="Arial Narrow" w:hAnsi="Arial Narrow"/>
        </w:rPr>
        <w:t>użytkowa</w:t>
      </w:r>
      <w:r w:rsidR="00181685">
        <w:rPr>
          <w:rFonts w:ascii="Arial Narrow" w:hAnsi="Arial Narrow"/>
        </w:rPr>
        <w:t xml:space="preserve"> rola wody</w:t>
      </w:r>
      <w:r w:rsidR="00BD2BCA">
        <w:rPr>
          <w:rFonts w:ascii="Arial Narrow" w:hAnsi="Arial Narrow"/>
        </w:rPr>
        <w:t xml:space="preserve"> pitnej</w:t>
      </w:r>
      <w:r w:rsidR="00181685">
        <w:rPr>
          <w:rFonts w:ascii="Arial Narrow" w:hAnsi="Arial Narrow"/>
        </w:rPr>
        <w:t xml:space="preserve"> dla mieszkańców</w:t>
      </w:r>
      <w:r w:rsidR="00BD2BCA">
        <w:rPr>
          <w:rFonts w:ascii="Arial Narrow" w:hAnsi="Arial Narrow"/>
        </w:rPr>
        <w:t xml:space="preserve"> miast</w:t>
      </w:r>
      <w:r>
        <w:rPr>
          <w:rFonts w:ascii="Arial Narrow" w:hAnsi="Arial Narrow"/>
        </w:rPr>
        <w:t xml:space="preserve">. </w:t>
      </w:r>
    </w:p>
    <w:p w:rsidR="00751D98" w:rsidRDefault="00181685" w:rsidP="00BD2BCA">
      <w:pPr>
        <w:pStyle w:val="Bezodstpw"/>
        <w:jc w:val="both"/>
        <w:rPr>
          <w:rFonts w:ascii="Arial Narrow" w:hAnsi="Arial Narrow" w:cs="Helvetica"/>
          <w:color w:val="000000"/>
          <w:shd w:val="clear" w:color="auto" w:fill="FFFFFF"/>
        </w:rPr>
      </w:pPr>
      <w:r w:rsidRPr="00703C49">
        <w:rPr>
          <w:rFonts w:ascii="Arial Narrow" w:hAnsi="Arial Narrow"/>
        </w:rPr>
        <w:t>Do udziału w jesiennej</w:t>
      </w:r>
      <w:r w:rsidR="00BD2BCA">
        <w:rPr>
          <w:rFonts w:ascii="Arial Narrow" w:hAnsi="Arial Narrow"/>
        </w:rPr>
        <w:t xml:space="preserve">, </w:t>
      </w:r>
      <w:r w:rsidR="00BD2BCA" w:rsidRPr="00CC2884">
        <w:rPr>
          <w:rFonts w:ascii="Arial Narrow" w:hAnsi="Arial Narrow"/>
          <w:b/>
        </w:rPr>
        <w:t>15</w:t>
      </w:r>
      <w:r w:rsidRPr="00CC2884">
        <w:rPr>
          <w:rFonts w:ascii="Arial Narrow" w:hAnsi="Arial Narrow"/>
          <w:b/>
        </w:rPr>
        <w:t xml:space="preserve"> edycji konferencji</w:t>
      </w:r>
      <w:r>
        <w:rPr>
          <w:rFonts w:ascii="Arial Narrow" w:hAnsi="Arial Narrow"/>
        </w:rPr>
        <w:t xml:space="preserve"> </w:t>
      </w:r>
      <w:r w:rsidRPr="00703C49">
        <w:rPr>
          <w:rFonts w:ascii="Arial Narrow" w:hAnsi="Arial Narrow"/>
        </w:rPr>
        <w:t xml:space="preserve">SAK zaprosiło </w:t>
      </w:r>
      <w:r>
        <w:rPr>
          <w:rFonts w:ascii="Arial Narrow" w:hAnsi="Arial Narrow"/>
        </w:rPr>
        <w:t>projektantów i wykonawców, którzy opowiedzą o wodz</w:t>
      </w:r>
      <w:r w:rsidR="00C16E3A">
        <w:rPr>
          <w:rFonts w:ascii="Arial Narrow" w:hAnsi="Arial Narrow"/>
        </w:rPr>
        <w:t>ie w </w:t>
      </w:r>
      <w:r>
        <w:rPr>
          <w:rFonts w:ascii="Arial Narrow" w:hAnsi="Arial Narrow"/>
        </w:rPr>
        <w:t>mieście w szerokim ujęciu – od roli wody jako</w:t>
      </w:r>
      <w:r w:rsidR="00BF303B">
        <w:rPr>
          <w:rFonts w:ascii="Arial Narrow" w:hAnsi="Arial Narrow"/>
        </w:rPr>
        <w:t xml:space="preserve"> elementu dekoracyjnego i </w:t>
      </w:r>
      <w:r w:rsidR="00BF303B" w:rsidRPr="00BF303B">
        <w:rPr>
          <w:rFonts w:ascii="Arial Narrow" w:hAnsi="Arial Narrow"/>
        </w:rPr>
        <w:t xml:space="preserve">definiującego </w:t>
      </w:r>
      <w:r w:rsidR="00BF303B">
        <w:rPr>
          <w:rFonts w:ascii="Arial Narrow" w:hAnsi="Arial Narrow"/>
        </w:rPr>
        <w:t xml:space="preserve">przestrzeń, przez funkcję użytkową,  po aspekty </w:t>
      </w:r>
      <w:r w:rsidR="00BF303B" w:rsidRPr="00BF303B">
        <w:rPr>
          <w:rFonts w:ascii="Arial Narrow" w:hAnsi="Arial Narrow"/>
        </w:rPr>
        <w:t>ekologii i racjonalnego gospodarowania zasobami wody</w:t>
      </w:r>
      <w:r w:rsidR="00BD2BCA">
        <w:rPr>
          <w:rFonts w:ascii="Arial Narrow" w:hAnsi="Arial Narrow"/>
        </w:rPr>
        <w:t xml:space="preserve"> w mieście</w:t>
      </w:r>
      <w:r w:rsidR="00751D98">
        <w:rPr>
          <w:rFonts w:ascii="Arial Narrow" w:hAnsi="Arial Narrow"/>
        </w:rPr>
        <w:t xml:space="preserve">. O </w:t>
      </w:r>
      <w:r w:rsidR="007249BF">
        <w:rPr>
          <w:rFonts w:ascii="Arial Narrow" w:hAnsi="Arial Narrow"/>
        </w:rPr>
        <w:t>zasadach</w:t>
      </w:r>
      <w:r>
        <w:rPr>
          <w:rFonts w:ascii="Arial Narrow" w:hAnsi="Arial Narrow"/>
        </w:rPr>
        <w:t xml:space="preserve"> wykorzystania wody </w:t>
      </w:r>
      <w:r w:rsidR="00BF303B">
        <w:rPr>
          <w:rFonts w:ascii="Arial Narrow" w:hAnsi="Arial Narrow"/>
        </w:rPr>
        <w:t>jako elementu wzbogacającego przestrzeń publiczną</w:t>
      </w:r>
      <w:r w:rsidR="00D367B3">
        <w:rPr>
          <w:rFonts w:ascii="Arial Narrow" w:hAnsi="Arial Narrow"/>
        </w:rPr>
        <w:t xml:space="preserve">, </w:t>
      </w:r>
      <w:r w:rsidR="007249BF">
        <w:rPr>
          <w:rFonts w:ascii="Arial Narrow" w:hAnsi="Arial Narrow"/>
        </w:rPr>
        <w:t>procesie pr</w:t>
      </w:r>
      <w:r w:rsidR="00C16E3A">
        <w:rPr>
          <w:rFonts w:ascii="Arial Narrow" w:hAnsi="Arial Narrow"/>
        </w:rPr>
        <w:t>ojektowania i </w:t>
      </w:r>
      <w:r w:rsidR="007249BF">
        <w:rPr>
          <w:rFonts w:ascii="Arial Narrow" w:hAnsi="Arial Narrow"/>
        </w:rPr>
        <w:t xml:space="preserve">budowania fontann oraz o tym jak wygląda współpraca z architektami </w:t>
      </w:r>
      <w:r w:rsidR="00CC2884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architektami krajobrazu</w:t>
      </w:r>
      <w:r w:rsidR="007249BF">
        <w:rPr>
          <w:rFonts w:ascii="Arial Narrow" w:hAnsi="Arial Narrow"/>
        </w:rPr>
        <w:t xml:space="preserve"> na każdym etapie realizacji projektu</w:t>
      </w:r>
      <w:r>
        <w:rPr>
          <w:rFonts w:ascii="Arial Narrow" w:hAnsi="Arial Narrow"/>
        </w:rPr>
        <w:t xml:space="preserve"> opowie </w:t>
      </w:r>
      <w:r w:rsidRPr="00171C22">
        <w:rPr>
          <w:rFonts w:ascii="Arial Narrow" w:hAnsi="Arial Narrow"/>
          <w:b/>
        </w:rPr>
        <w:t xml:space="preserve">David </w:t>
      </w:r>
      <w:proofErr w:type="spellStart"/>
      <w:r w:rsidRPr="00171C22">
        <w:rPr>
          <w:rFonts w:ascii="Arial Narrow" w:hAnsi="Arial Narrow"/>
          <w:b/>
        </w:rPr>
        <w:t>Bracey</w:t>
      </w:r>
      <w:proofErr w:type="spellEnd"/>
      <w:r w:rsidRPr="00171C22">
        <w:rPr>
          <w:rFonts w:ascii="Arial Narrow" w:hAnsi="Arial Narrow"/>
          <w:b/>
        </w:rPr>
        <w:t xml:space="preserve"> z The </w:t>
      </w:r>
      <w:proofErr w:type="spellStart"/>
      <w:r w:rsidRPr="00171C22">
        <w:rPr>
          <w:rFonts w:ascii="Arial Narrow" w:hAnsi="Arial Narrow"/>
          <w:b/>
        </w:rPr>
        <w:t>Fountain</w:t>
      </w:r>
      <w:proofErr w:type="spellEnd"/>
      <w:r w:rsidRPr="00171C22">
        <w:rPr>
          <w:rFonts w:ascii="Arial Narrow" w:hAnsi="Arial Narrow"/>
          <w:b/>
        </w:rPr>
        <w:t xml:space="preserve"> Workshop Limited</w:t>
      </w:r>
      <w:r w:rsidRPr="00543DBD">
        <w:rPr>
          <w:rFonts w:ascii="Arial Narrow" w:hAnsi="Arial Narrow"/>
        </w:rPr>
        <w:t>, lider zespołu</w:t>
      </w:r>
      <w:r>
        <w:rPr>
          <w:rFonts w:ascii="Arial Narrow" w:hAnsi="Arial Narrow"/>
        </w:rPr>
        <w:t xml:space="preserve"> </w:t>
      </w:r>
      <w:r w:rsidRPr="00543DBD">
        <w:rPr>
          <w:rFonts w:ascii="Arial Narrow" w:hAnsi="Arial Narrow"/>
        </w:rPr>
        <w:t>proje</w:t>
      </w:r>
      <w:r w:rsidR="000115F1">
        <w:rPr>
          <w:rFonts w:ascii="Arial Narrow" w:hAnsi="Arial Narrow"/>
        </w:rPr>
        <w:t>ktantów, artystów i </w:t>
      </w:r>
      <w:r w:rsidR="007249BF">
        <w:rPr>
          <w:rFonts w:ascii="Arial Narrow" w:hAnsi="Arial Narrow"/>
        </w:rPr>
        <w:t xml:space="preserve">inżynierów – </w:t>
      </w:r>
      <w:r w:rsidR="00BD2BCA">
        <w:rPr>
          <w:rFonts w:ascii="Arial Narrow" w:hAnsi="Arial Narrow"/>
        </w:rPr>
        <w:t>twórców</w:t>
      </w:r>
      <w:r w:rsidR="0099218B">
        <w:rPr>
          <w:rFonts w:ascii="Arial Narrow" w:hAnsi="Arial Narrow"/>
        </w:rPr>
        <w:t xml:space="preserve"> fontann i </w:t>
      </w:r>
      <w:r w:rsidR="007249BF">
        <w:rPr>
          <w:rFonts w:ascii="Arial Narrow" w:hAnsi="Arial Narrow"/>
        </w:rPr>
        <w:t xml:space="preserve">instalacji wodnych </w:t>
      </w:r>
      <w:r>
        <w:rPr>
          <w:rFonts w:ascii="Arial Narrow" w:hAnsi="Arial Narrow"/>
        </w:rPr>
        <w:t>na całym świecie</w:t>
      </w:r>
      <w:r w:rsidR="007249BF">
        <w:rPr>
          <w:rFonts w:ascii="Arial Narrow" w:hAnsi="Arial Narrow"/>
        </w:rPr>
        <w:t xml:space="preserve">. </w:t>
      </w:r>
      <w:r w:rsidR="00D367B3">
        <w:rPr>
          <w:rFonts w:ascii="Arial Narrow" w:hAnsi="Arial Narrow"/>
        </w:rPr>
        <w:t>Aspekt użytkowy</w:t>
      </w:r>
      <w:r w:rsidR="00C16E3A" w:rsidRPr="00751D98">
        <w:rPr>
          <w:rFonts w:ascii="Arial Narrow" w:hAnsi="Arial Narrow"/>
        </w:rPr>
        <w:t xml:space="preserve"> wody w mieście, czyli </w:t>
      </w:r>
      <w:r w:rsidR="000115F1">
        <w:rPr>
          <w:rFonts w:ascii="Arial Narrow" w:hAnsi="Arial Narrow"/>
        </w:rPr>
        <w:t>o </w:t>
      </w:r>
      <w:r w:rsidR="00CC2884">
        <w:rPr>
          <w:rFonts w:ascii="Arial Narrow" w:hAnsi="Arial Narrow"/>
        </w:rPr>
        <w:t xml:space="preserve">idei stawiania </w:t>
      </w:r>
      <w:r w:rsidR="00C16E3A" w:rsidRPr="00751D98">
        <w:rPr>
          <w:rFonts w:ascii="Arial Narrow" w:hAnsi="Arial Narrow"/>
        </w:rPr>
        <w:t xml:space="preserve">urządzeń umożliwiających stały dostęp do </w:t>
      </w:r>
      <w:r w:rsidR="005137A7">
        <w:rPr>
          <w:rFonts w:ascii="Arial Narrow" w:hAnsi="Arial Narrow"/>
        </w:rPr>
        <w:t xml:space="preserve">wody </w:t>
      </w:r>
      <w:r w:rsidR="00C16E3A" w:rsidRPr="00751D98">
        <w:rPr>
          <w:rFonts w:ascii="Arial Narrow" w:hAnsi="Arial Narrow"/>
        </w:rPr>
        <w:t xml:space="preserve">pitnej w przestrzeni publicznej </w:t>
      </w:r>
      <w:r w:rsidR="00D367B3">
        <w:rPr>
          <w:rFonts w:ascii="Arial Narrow" w:hAnsi="Arial Narrow"/>
        </w:rPr>
        <w:t xml:space="preserve">przedstawią </w:t>
      </w:r>
      <w:r w:rsidR="00C16E3A" w:rsidRPr="00751D98">
        <w:rPr>
          <w:rFonts w:ascii="Arial Narrow" w:hAnsi="Arial Narrow"/>
        </w:rPr>
        <w:t xml:space="preserve"> przedstawiciele firm </w:t>
      </w:r>
      <w:proofErr w:type="spellStart"/>
      <w:r w:rsidR="00751D98" w:rsidRPr="00751D98">
        <w:rPr>
          <w:rFonts w:ascii="Arial Narrow" w:hAnsi="Arial Narrow"/>
          <w:b/>
        </w:rPr>
        <w:t>Murdock</w:t>
      </w:r>
      <w:proofErr w:type="spellEnd"/>
      <w:r w:rsidR="00751D98" w:rsidRPr="00751D98">
        <w:rPr>
          <w:rFonts w:ascii="Arial Narrow" w:hAnsi="Arial Narrow"/>
          <w:b/>
        </w:rPr>
        <w:t xml:space="preserve"> </w:t>
      </w:r>
      <w:r w:rsidR="00751D98" w:rsidRPr="00CE556B">
        <w:rPr>
          <w:rFonts w:ascii="Arial Narrow" w:hAnsi="Arial Narrow"/>
          <w:b/>
        </w:rPr>
        <w:t xml:space="preserve">Manufacturing </w:t>
      </w:r>
      <w:r w:rsidR="00AF6FB3">
        <w:rPr>
          <w:rFonts w:ascii="Arial Narrow" w:hAnsi="Arial Narrow"/>
        </w:rPr>
        <w:t>ze Stanów Zjednoczonych</w:t>
      </w:r>
      <w:r w:rsidR="00BD4DCB">
        <w:rPr>
          <w:rFonts w:ascii="Arial Narrow" w:hAnsi="Arial Narrow"/>
        </w:rPr>
        <w:t xml:space="preserve"> i </w:t>
      </w:r>
      <w:proofErr w:type="spellStart"/>
      <w:r w:rsidR="00BD4DCB" w:rsidRPr="00BD4DCB">
        <w:rPr>
          <w:rFonts w:ascii="Arial Narrow" w:hAnsi="Arial Narrow"/>
          <w:b/>
        </w:rPr>
        <w:t>Blupura</w:t>
      </w:r>
      <w:proofErr w:type="spellEnd"/>
      <w:r w:rsidR="00BD4DCB">
        <w:rPr>
          <w:rFonts w:ascii="Arial Narrow" w:hAnsi="Arial Narrow"/>
        </w:rPr>
        <w:t xml:space="preserve"> z Włoch</w:t>
      </w:r>
      <w:r w:rsidR="00AF6FB3">
        <w:rPr>
          <w:rFonts w:ascii="Arial Narrow" w:hAnsi="Arial Narrow"/>
        </w:rPr>
        <w:t>.</w:t>
      </w:r>
      <w:r w:rsidR="00D367B3">
        <w:rPr>
          <w:rFonts w:ascii="Arial Narrow" w:hAnsi="Arial Narrow"/>
        </w:rPr>
        <w:t xml:space="preserve"> </w:t>
      </w:r>
      <w:r w:rsidR="00751D98" w:rsidRPr="00CE556B">
        <w:rPr>
          <w:rFonts w:ascii="Arial Narrow" w:hAnsi="Arial Narrow"/>
        </w:rPr>
        <w:t xml:space="preserve">O zarządzaniu  wodą opadową w mieście, czyli czym jest  </w:t>
      </w:r>
      <w:proofErr w:type="spellStart"/>
      <w:r w:rsidR="00751D98" w:rsidRPr="00CE556B">
        <w:rPr>
          <w:rFonts w:ascii="Arial Narrow" w:hAnsi="Arial Narrow"/>
        </w:rPr>
        <w:t>SuDS</w:t>
      </w:r>
      <w:proofErr w:type="spellEnd"/>
      <w:r w:rsidR="00751D98" w:rsidRPr="00CE556B">
        <w:rPr>
          <w:rFonts w:ascii="Arial Narrow" w:hAnsi="Arial Narrow"/>
        </w:rPr>
        <w:t xml:space="preserve"> (</w:t>
      </w:r>
      <w:proofErr w:type="spellStart"/>
      <w:r w:rsidR="00751D98" w:rsidRPr="00CE556B">
        <w:rPr>
          <w:rFonts w:ascii="Arial Narrow" w:hAnsi="Arial Narrow"/>
        </w:rPr>
        <w:t>sustainable</w:t>
      </w:r>
      <w:proofErr w:type="spellEnd"/>
      <w:r w:rsidR="00751D98" w:rsidRPr="00CE556B">
        <w:rPr>
          <w:rFonts w:ascii="Arial Narrow" w:hAnsi="Arial Narrow"/>
        </w:rPr>
        <w:t xml:space="preserve"> </w:t>
      </w:r>
      <w:proofErr w:type="spellStart"/>
      <w:r w:rsidR="00751D98" w:rsidRPr="00CE556B">
        <w:rPr>
          <w:rFonts w:ascii="Arial Narrow" w:hAnsi="Arial Narrow"/>
        </w:rPr>
        <w:t>urban</w:t>
      </w:r>
      <w:proofErr w:type="spellEnd"/>
      <w:r w:rsidR="00751D98" w:rsidRPr="00CE556B">
        <w:rPr>
          <w:rFonts w:ascii="Arial Narrow" w:hAnsi="Arial Narrow"/>
        </w:rPr>
        <w:t xml:space="preserve"> </w:t>
      </w:r>
      <w:proofErr w:type="spellStart"/>
      <w:r w:rsidR="00751D98" w:rsidRPr="00CE556B">
        <w:rPr>
          <w:rFonts w:ascii="Arial Narrow" w:hAnsi="Arial Narrow"/>
        </w:rPr>
        <w:t>drainage</w:t>
      </w:r>
      <w:proofErr w:type="spellEnd"/>
      <w:r w:rsidR="00751D98" w:rsidRPr="00CE556B">
        <w:rPr>
          <w:rFonts w:ascii="Arial Narrow" w:hAnsi="Arial Narrow"/>
        </w:rPr>
        <w:t xml:space="preserve"> system/ system zrównoważonego </w:t>
      </w:r>
      <w:r w:rsidR="00BD2BCA">
        <w:rPr>
          <w:rFonts w:ascii="Arial Narrow" w:hAnsi="Arial Narrow"/>
        </w:rPr>
        <w:t>gospodarowania wodami opadowymi</w:t>
      </w:r>
      <w:r w:rsidR="004B4F96" w:rsidRPr="00CE556B">
        <w:rPr>
          <w:rFonts w:ascii="Arial Narrow" w:hAnsi="Arial Narrow"/>
        </w:rPr>
        <w:t>), jego zaletach, uwarunkowaniach prawnych w Wielkiej Brytanii or</w:t>
      </w:r>
      <w:r w:rsidR="005D478F">
        <w:rPr>
          <w:rFonts w:ascii="Arial Narrow" w:hAnsi="Arial Narrow"/>
        </w:rPr>
        <w:t>az roli architekta krajobrazu w </w:t>
      </w:r>
      <w:r w:rsidR="004B4F96" w:rsidRPr="00CE556B">
        <w:rPr>
          <w:rFonts w:ascii="Arial Narrow" w:hAnsi="Arial Narrow"/>
        </w:rPr>
        <w:t xml:space="preserve">projektowaniu systemów </w:t>
      </w:r>
      <w:r w:rsidR="00BD2BCA">
        <w:rPr>
          <w:rFonts w:ascii="Arial Narrow" w:hAnsi="Arial Narrow"/>
        </w:rPr>
        <w:t>zarządzania</w:t>
      </w:r>
      <w:r w:rsidR="004B4F96" w:rsidRPr="00CE556B">
        <w:rPr>
          <w:rFonts w:ascii="Arial Narrow" w:hAnsi="Arial Narrow"/>
        </w:rPr>
        <w:t xml:space="preserve"> wodami opadowymi opowie</w:t>
      </w:r>
      <w:r w:rsidR="000115F1">
        <w:rPr>
          <w:rFonts w:ascii="Arial Narrow" w:hAnsi="Arial Narrow"/>
        </w:rPr>
        <w:t xml:space="preserve"> na przykładzie swoich doświadczeń </w:t>
      </w:r>
      <w:r w:rsidR="00531071" w:rsidRPr="00BD2BCA">
        <w:rPr>
          <w:rFonts w:ascii="Arial Narrow" w:hAnsi="Arial Narrow" w:cs="Helvetica"/>
          <w:b/>
          <w:color w:val="000000"/>
          <w:shd w:val="clear" w:color="auto" w:fill="FFFFFF"/>
        </w:rPr>
        <w:t>David Singleton</w:t>
      </w:r>
      <w:r w:rsidR="0099218B">
        <w:rPr>
          <w:rFonts w:ascii="Arial Narrow" w:hAnsi="Arial Narrow" w:cs="Helvetica"/>
          <w:color w:val="000000"/>
          <w:shd w:val="clear" w:color="auto" w:fill="FFFFFF"/>
        </w:rPr>
        <w:t>, dyrektor DSA Environment + </w:t>
      </w:r>
      <w:r w:rsidR="00531071" w:rsidRPr="00CE556B">
        <w:rPr>
          <w:rFonts w:ascii="Arial Narrow" w:hAnsi="Arial Narrow" w:cs="Helvetica"/>
          <w:color w:val="000000"/>
          <w:shd w:val="clear" w:color="auto" w:fill="FFFFFF"/>
        </w:rPr>
        <w:t>Design Ltd</w:t>
      </w:r>
      <w:r w:rsidR="00BD2BCA">
        <w:rPr>
          <w:rFonts w:ascii="Arial Narrow" w:hAnsi="Arial Narrow" w:cs="Helvetica"/>
          <w:color w:val="000000"/>
          <w:shd w:val="clear" w:color="auto" w:fill="FFFFFF"/>
        </w:rPr>
        <w:t>., architekt krajobrazu od 20 lat</w:t>
      </w:r>
      <w:r w:rsidR="005D478F">
        <w:rPr>
          <w:rFonts w:ascii="Arial Narrow" w:hAnsi="Arial Narrow" w:cs="Helvetica"/>
          <w:color w:val="000000"/>
          <w:shd w:val="clear" w:color="auto" w:fill="FFFFFF"/>
        </w:rPr>
        <w:t xml:space="preserve"> zajmujący się projektowaniem a </w:t>
      </w:r>
      <w:r w:rsidR="00BD2BCA">
        <w:rPr>
          <w:rFonts w:ascii="Arial Narrow" w:hAnsi="Arial Narrow" w:cs="Helvetica"/>
          <w:color w:val="000000"/>
          <w:shd w:val="clear" w:color="auto" w:fill="FFFFFF"/>
        </w:rPr>
        <w:t>także oceną projektów związanych z za</w:t>
      </w:r>
      <w:r w:rsidR="000115F1">
        <w:rPr>
          <w:rFonts w:ascii="Arial Narrow" w:hAnsi="Arial Narrow" w:cs="Helvetica"/>
          <w:color w:val="000000"/>
          <w:shd w:val="clear" w:color="auto" w:fill="FFFFFF"/>
        </w:rPr>
        <w:t xml:space="preserve">rządzaniem wodami deszczowymi. </w:t>
      </w:r>
      <w:r w:rsidR="00DE541B">
        <w:rPr>
          <w:rFonts w:ascii="Arial Narrow" w:hAnsi="Arial Narrow" w:cs="Helvetica"/>
          <w:color w:val="000000"/>
          <w:shd w:val="clear" w:color="auto" w:fill="FFFFFF"/>
        </w:rPr>
        <w:t>Możliwość</w:t>
      </w:r>
      <w:r w:rsidR="000115F1">
        <w:rPr>
          <w:rFonts w:ascii="Arial Narrow" w:hAnsi="Arial Narrow" w:cs="Helvetica"/>
          <w:color w:val="000000"/>
          <w:shd w:val="clear" w:color="auto" w:fill="FFFFFF"/>
        </w:rPr>
        <w:t xml:space="preserve"> wykorzystania wody deszczowej </w:t>
      </w:r>
      <w:r w:rsidR="00D367B3">
        <w:rPr>
          <w:rFonts w:ascii="Arial Narrow" w:hAnsi="Arial Narrow" w:cs="Helvetica"/>
          <w:color w:val="000000"/>
          <w:shd w:val="clear" w:color="auto" w:fill="FFFFFF"/>
        </w:rPr>
        <w:t xml:space="preserve">w aranżacji przestrzeni publicznej </w:t>
      </w:r>
      <w:r w:rsidR="00DE541B">
        <w:rPr>
          <w:rFonts w:ascii="Arial Narrow" w:hAnsi="Arial Narrow" w:cs="Helvetica"/>
          <w:color w:val="000000"/>
          <w:shd w:val="clear" w:color="auto" w:fill="FFFFFF"/>
        </w:rPr>
        <w:t xml:space="preserve">przedstawi </w:t>
      </w:r>
      <w:r w:rsidR="00D367B3">
        <w:rPr>
          <w:rFonts w:ascii="Arial Narrow" w:hAnsi="Arial Narrow" w:cs="Helvetica"/>
          <w:color w:val="000000"/>
          <w:shd w:val="clear" w:color="auto" w:fill="FFFFFF"/>
        </w:rPr>
        <w:t xml:space="preserve">też </w:t>
      </w:r>
      <w:proofErr w:type="spellStart"/>
      <w:r w:rsidR="00D367B3" w:rsidRPr="003C7A62">
        <w:rPr>
          <w:rFonts w:ascii="Arial Narrow" w:hAnsi="Arial Narrow" w:cs="Helvetica"/>
          <w:b/>
          <w:color w:val="000000"/>
          <w:shd w:val="clear" w:color="auto" w:fill="FFFFFF"/>
        </w:rPr>
        <w:t>Sonja</w:t>
      </w:r>
      <w:proofErr w:type="spellEnd"/>
      <w:r w:rsidR="00D367B3" w:rsidRPr="003C7A62">
        <w:rPr>
          <w:rFonts w:ascii="Arial Narrow" w:hAnsi="Arial Narrow" w:cs="Helvetica"/>
          <w:b/>
          <w:color w:val="000000"/>
          <w:shd w:val="clear" w:color="auto" w:fill="FFFFFF"/>
        </w:rPr>
        <w:t xml:space="preserve"> </w:t>
      </w:r>
      <w:proofErr w:type="spellStart"/>
      <w:r w:rsidR="00D367B3" w:rsidRPr="003C7A62">
        <w:rPr>
          <w:rFonts w:ascii="Arial Narrow" w:hAnsi="Arial Narrow" w:cs="Helvetica"/>
          <w:b/>
          <w:color w:val="000000"/>
          <w:shd w:val="clear" w:color="auto" w:fill="FFFFFF"/>
        </w:rPr>
        <w:t>Mihaljevic</w:t>
      </w:r>
      <w:proofErr w:type="spellEnd"/>
      <w:r w:rsidR="00DE541B">
        <w:rPr>
          <w:rFonts w:ascii="Arial Narrow" w:hAnsi="Arial Narrow" w:cs="Helvetica"/>
          <w:color w:val="000000"/>
          <w:shd w:val="clear" w:color="auto" w:fill="FFFFFF"/>
        </w:rPr>
        <w:t xml:space="preserve"> z Holandii, </w:t>
      </w:r>
      <w:r w:rsidR="00D367B3">
        <w:rPr>
          <w:rFonts w:ascii="Arial Narrow" w:hAnsi="Arial Narrow" w:cs="Helvetica"/>
          <w:color w:val="000000"/>
          <w:shd w:val="clear" w:color="auto" w:fill="FFFFFF"/>
        </w:rPr>
        <w:t>współwłaścicielka biura</w:t>
      </w:r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 xml:space="preserve"> ELYPS </w:t>
      </w:r>
      <w:proofErr w:type="spellStart"/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>landscape</w:t>
      </w:r>
      <w:proofErr w:type="spellEnd"/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 xml:space="preserve"> + </w:t>
      </w:r>
      <w:proofErr w:type="spellStart"/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>urban</w:t>
      </w:r>
      <w:proofErr w:type="spellEnd"/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 xml:space="preserve"> design</w:t>
      </w:r>
      <w:r w:rsidR="000115F1">
        <w:rPr>
          <w:rFonts w:ascii="Arial Narrow" w:hAnsi="Arial Narrow" w:cs="Helvetica"/>
          <w:color w:val="000000"/>
          <w:shd w:val="clear" w:color="auto" w:fill="FFFFFF"/>
        </w:rPr>
        <w:t xml:space="preserve"> </w:t>
      </w:r>
      <w:r w:rsidR="00D367B3">
        <w:rPr>
          <w:rFonts w:ascii="Arial Narrow" w:hAnsi="Arial Narrow" w:cs="Helvetica"/>
          <w:color w:val="000000"/>
          <w:shd w:val="clear" w:color="auto" w:fill="FFFFFF"/>
        </w:rPr>
        <w:t xml:space="preserve">z Holandii, autorka najdłuższej w Europie retencyjnej promenady w mieście </w:t>
      </w:r>
      <w:proofErr w:type="spellStart"/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>Boulevard</w:t>
      </w:r>
      <w:proofErr w:type="spellEnd"/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 xml:space="preserve">, </w:t>
      </w:r>
      <w:r w:rsidR="00D367B3">
        <w:rPr>
          <w:rFonts w:ascii="Arial Narrow" w:hAnsi="Arial Narrow" w:cs="Helvetica"/>
          <w:color w:val="000000"/>
          <w:shd w:val="clear" w:color="auto" w:fill="FFFFFF"/>
        </w:rPr>
        <w:t xml:space="preserve">w </w:t>
      </w:r>
      <w:proofErr w:type="spellStart"/>
      <w:r w:rsidR="00D367B3" w:rsidRPr="00D367B3">
        <w:rPr>
          <w:rFonts w:ascii="Arial Narrow" w:hAnsi="Arial Narrow" w:cs="Helvetica"/>
          <w:color w:val="000000"/>
          <w:shd w:val="clear" w:color="auto" w:fill="FFFFFF"/>
        </w:rPr>
        <w:t>Luxembourg</w:t>
      </w:r>
      <w:r w:rsidR="00D367B3">
        <w:rPr>
          <w:rFonts w:ascii="Arial Narrow" w:hAnsi="Arial Narrow" w:cs="Helvetica"/>
          <w:color w:val="000000"/>
          <w:shd w:val="clear" w:color="auto" w:fill="FFFFFF"/>
        </w:rPr>
        <w:t>u</w:t>
      </w:r>
      <w:proofErr w:type="spellEnd"/>
      <w:r w:rsidR="00D367B3">
        <w:rPr>
          <w:rFonts w:ascii="Arial Narrow" w:hAnsi="Arial Narrow" w:cs="Helvetica"/>
          <w:color w:val="000000"/>
          <w:shd w:val="clear" w:color="auto" w:fill="FFFFFF"/>
        </w:rPr>
        <w:t xml:space="preserve">. </w:t>
      </w:r>
      <w:r w:rsidR="008A0487">
        <w:rPr>
          <w:rFonts w:ascii="Arial Narrow" w:hAnsi="Arial Narrow" w:cs="Helvetica"/>
          <w:color w:val="000000"/>
          <w:shd w:val="clear" w:color="auto" w:fill="FFFFFF"/>
        </w:rPr>
        <w:t xml:space="preserve">O biologicznych metodach oczyszczania wody opowie </w:t>
      </w:r>
      <w:r w:rsidR="008A0487" w:rsidRPr="00794677">
        <w:rPr>
          <w:rFonts w:ascii="Arial Narrow" w:hAnsi="Arial Narrow" w:cs="Helvetica"/>
          <w:b/>
          <w:color w:val="000000"/>
          <w:shd w:val="clear" w:color="auto" w:fill="FFFFFF"/>
        </w:rPr>
        <w:t>Marcin Gąsiorowski</w:t>
      </w:r>
      <w:r w:rsidR="008A0487">
        <w:rPr>
          <w:rFonts w:ascii="Arial Narrow" w:hAnsi="Arial Narrow" w:cs="Helvetica"/>
          <w:color w:val="000000"/>
          <w:shd w:val="clear" w:color="auto" w:fill="FFFFFF"/>
        </w:rPr>
        <w:t xml:space="preserve"> – architekt krajobrazu, specjalista od projektowania zbiorników wodnych pracujący w Polsce i Niemczech</w:t>
      </w:r>
    </w:p>
    <w:p w:rsidR="00FD0FA9" w:rsidRPr="00751D98" w:rsidRDefault="00FD0FA9" w:rsidP="00BD2BCA">
      <w:pPr>
        <w:pStyle w:val="Bezodstpw"/>
        <w:jc w:val="both"/>
        <w:rPr>
          <w:rFonts w:ascii="Arial Narrow" w:hAnsi="Arial Narrow"/>
        </w:rPr>
      </w:pPr>
      <w:bookmarkStart w:id="0" w:name="_GoBack"/>
      <w:bookmarkEnd w:id="0"/>
    </w:p>
    <w:p w:rsidR="00AF6FB3" w:rsidRDefault="00703C49" w:rsidP="00BD2BCA">
      <w:pPr>
        <w:pStyle w:val="Bezodstpw"/>
        <w:jc w:val="both"/>
        <w:rPr>
          <w:rFonts w:ascii="Arial Narrow" w:hAnsi="Arial Narrow"/>
        </w:rPr>
      </w:pPr>
      <w:r w:rsidRPr="00703C49">
        <w:rPr>
          <w:rFonts w:ascii="Arial Narrow" w:hAnsi="Arial Narrow"/>
        </w:rPr>
        <w:t>Adresatami konferencji są przedstawiciele branży - architekci krajobrazu</w:t>
      </w:r>
      <w:r w:rsidR="00406D87">
        <w:rPr>
          <w:rFonts w:ascii="Arial Narrow" w:hAnsi="Arial Narrow"/>
        </w:rPr>
        <w:t>,</w:t>
      </w:r>
      <w:r w:rsidR="004838E1">
        <w:rPr>
          <w:rFonts w:ascii="Arial Narrow" w:hAnsi="Arial Narrow"/>
        </w:rPr>
        <w:t xml:space="preserve"> </w:t>
      </w:r>
      <w:r w:rsidR="00406D87" w:rsidRPr="00703C49">
        <w:rPr>
          <w:rFonts w:ascii="Arial Narrow" w:hAnsi="Arial Narrow"/>
        </w:rPr>
        <w:t>architekci</w:t>
      </w:r>
      <w:r w:rsidRPr="00703C49">
        <w:rPr>
          <w:rFonts w:ascii="Arial Narrow" w:hAnsi="Arial Narrow"/>
        </w:rPr>
        <w:t xml:space="preserve"> i firmy wykonawcze, jak też studenci oraz przedstawiciele urzędów i gmin. </w:t>
      </w:r>
    </w:p>
    <w:p w:rsidR="00FD0FA9" w:rsidRPr="00703C49" w:rsidRDefault="00FD0FA9" w:rsidP="00BD2BCA">
      <w:pPr>
        <w:pStyle w:val="Bezodstpw"/>
        <w:jc w:val="both"/>
        <w:rPr>
          <w:rFonts w:ascii="Arial Narrow" w:hAnsi="Arial Narrow"/>
        </w:rPr>
      </w:pPr>
    </w:p>
    <w:p w:rsidR="00703C49" w:rsidRDefault="00703C49" w:rsidP="00BD2BCA">
      <w:pPr>
        <w:pStyle w:val="Bezodstpw"/>
        <w:jc w:val="both"/>
        <w:rPr>
          <w:rFonts w:ascii="Arial Narrow" w:hAnsi="Arial Narrow"/>
        </w:rPr>
      </w:pPr>
      <w:r w:rsidRPr="00703C49">
        <w:rPr>
          <w:rFonts w:ascii="Arial Narrow" w:hAnsi="Arial Narrow"/>
        </w:rPr>
        <w:t xml:space="preserve">Organizator konferencji, Stowarzyszenie Architektury Krajobrazu (SAK), jest największą ogólnopolską organizacją branżową zrzeszającą projektantów i wykonawców obiektów architektury krajobrazu oraz studentów tego kierunku. Misją SAK jest podnoszenie jakości krajobrazu w Polsce i upowszechnianie dobrych wzorców i praktyk. SAK jako jedyna polska organizacja branżowa jest członkiem ciał międzynarodowych: </w:t>
      </w:r>
      <w:proofErr w:type="spellStart"/>
      <w:r w:rsidRPr="00703C49">
        <w:rPr>
          <w:rFonts w:ascii="Arial Narrow" w:hAnsi="Arial Narrow"/>
        </w:rPr>
        <w:t>European</w:t>
      </w:r>
      <w:proofErr w:type="spellEnd"/>
      <w:r w:rsidRPr="00703C49">
        <w:rPr>
          <w:rFonts w:ascii="Arial Narrow" w:hAnsi="Arial Narrow"/>
        </w:rPr>
        <w:t xml:space="preserve"> </w:t>
      </w:r>
      <w:proofErr w:type="spellStart"/>
      <w:r w:rsidRPr="00703C49">
        <w:rPr>
          <w:rFonts w:ascii="Arial Narrow" w:hAnsi="Arial Narrow"/>
        </w:rPr>
        <w:t>Landscape</w:t>
      </w:r>
      <w:proofErr w:type="spellEnd"/>
      <w:r w:rsidRPr="00703C49">
        <w:rPr>
          <w:rFonts w:ascii="Arial Narrow" w:hAnsi="Arial Narrow"/>
        </w:rPr>
        <w:t xml:space="preserve"> </w:t>
      </w:r>
      <w:proofErr w:type="spellStart"/>
      <w:r w:rsidRPr="00703C49">
        <w:rPr>
          <w:rFonts w:ascii="Arial Narrow" w:hAnsi="Arial Narrow"/>
        </w:rPr>
        <w:t>Contractors</w:t>
      </w:r>
      <w:proofErr w:type="spellEnd"/>
      <w:r w:rsidRPr="00703C49">
        <w:rPr>
          <w:rFonts w:ascii="Arial Narrow" w:hAnsi="Arial Narrow"/>
        </w:rPr>
        <w:t xml:space="preserve"> </w:t>
      </w:r>
      <w:proofErr w:type="spellStart"/>
      <w:r w:rsidRPr="00703C49">
        <w:rPr>
          <w:rFonts w:ascii="Arial Narrow" w:hAnsi="Arial Narrow"/>
        </w:rPr>
        <w:t>Association</w:t>
      </w:r>
      <w:proofErr w:type="spellEnd"/>
      <w:r w:rsidRPr="00703C49">
        <w:rPr>
          <w:rFonts w:ascii="Arial Narrow" w:hAnsi="Arial Narrow"/>
        </w:rPr>
        <w:t xml:space="preserve"> (ELCA, Europejskie Stowarzyszenie Wykonawców Krajobrazu) oraz International </w:t>
      </w:r>
      <w:proofErr w:type="spellStart"/>
      <w:r w:rsidRPr="00703C49">
        <w:rPr>
          <w:rFonts w:ascii="Arial Narrow" w:hAnsi="Arial Narrow"/>
        </w:rPr>
        <w:t>Federation</w:t>
      </w:r>
      <w:proofErr w:type="spellEnd"/>
      <w:r w:rsidRPr="00703C49">
        <w:rPr>
          <w:rFonts w:ascii="Arial Narrow" w:hAnsi="Arial Narrow"/>
        </w:rPr>
        <w:t xml:space="preserve"> of </w:t>
      </w:r>
      <w:proofErr w:type="spellStart"/>
      <w:r w:rsidRPr="00703C49">
        <w:rPr>
          <w:rFonts w:ascii="Arial Narrow" w:hAnsi="Arial Narrow"/>
        </w:rPr>
        <w:t>Landscape</w:t>
      </w:r>
      <w:proofErr w:type="spellEnd"/>
      <w:r w:rsidRPr="00703C49">
        <w:rPr>
          <w:rFonts w:ascii="Arial Narrow" w:hAnsi="Arial Narrow"/>
        </w:rPr>
        <w:t xml:space="preserve"> </w:t>
      </w:r>
      <w:proofErr w:type="spellStart"/>
      <w:r w:rsidRPr="00703C49">
        <w:rPr>
          <w:rFonts w:ascii="Arial Narrow" w:hAnsi="Arial Narrow"/>
        </w:rPr>
        <w:t>Architects</w:t>
      </w:r>
      <w:proofErr w:type="spellEnd"/>
      <w:r w:rsidRPr="00703C49">
        <w:rPr>
          <w:rFonts w:ascii="Arial Narrow" w:hAnsi="Arial Narrow"/>
        </w:rPr>
        <w:t xml:space="preserve"> Europe (IFLA Europe, Międzynarodowa Federacja Architektów Krajobrazu - Europa).</w:t>
      </w:r>
    </w:p>
    <w:p w:rsidR="0099218B" w:rsidRDefault="0099218B" w:rsidP="00BD2BCA">
      <w:pPr>
        <w:pStyle w:val="Bezodstpw"/>
        <w:jc w:val="both"/>
        <w:rPr>
          <w:rFonts w:ascii="Arial Narrow" w:hAnsi="Arial Narrow"/>
        </w:rPr>
      </w:pPr>
    </w:p>
    <w:p w:rsidR="0099218B" w:rsidRDefault="0099218B" w:rsidP="00BD2BC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Współorganizatorem konferencji jest firma </w:t>
      </w:r>
      <w:proofErr w:type="spellStart"/>
      <w:r w:rsidRPr="005D478F">
        <w:rPr>
          <w:rFonts w:ascii="Arial Narrow" w:hAnsi="Arial Narrow"/>
          <w:b/>
        </w:rPr>
        <w:t>Zdrojownia</w:t>
      </w:r>
      <w:proofErr w:type="spellEnd"/>
      <w:r>
        <w:rPr>
          <w:rFonts w:ascii="Arial Narrow" w:hAnsi="Arial Narrow"/>
        </w:rPr>
        <w:t>.</w:t>
      </w:r>
    </w:p>
    <w:p w:rsidR="00AF6FB3" w:rsidRDefault="00AF6FB3" w:rsidP="00BD2BCA">
      <w:pPr>
        <w:pStyle w:val="Bezodstpw"/>
        <w:jc w:val="both"/>
        <w:rPr>
          <w:rFonts w:ascii="Arial Narrow" w:hAnsi="Arial Narrow"/>
          <w:color w:val="4F6228" w:themeColor="accent3" w:themeShade="8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3113"/>
      </w:tblGrid>
      <w:tr w:rsidR="00AF6FB3" w:rsidTr="00F37628">
        <w:tc>
          <w:tcPr>
            <w:tcW w:w="6124" w:type="dxa"/>
          </w:tcPr>
          <w:p w:rsidR="00FD0FA9" w:rsidRDefault="00FD0FA9" w:rsidP="00FD0FA9">
            <w:pPr>
              <w:pStyle w:val="Bezodstpw"/>
              <w:ind w:left="-113"/>
              <w:rPr>
                <w:rFonts w:ascii="Arial Narrow" w:hAnsi="Arial Narrow"/>
                <w:b/>
              </w:rPr>
            </w:pPr>
            <w:r w:rsidRPr="00491934">
              <w:rPr>
                <w:rFonts w:ascii="Arial Narrow" w:hAnsi="Arial Narrow"/>
              </w:rPr>
              <w:t xml:space="preserve">Miejsce konferencji: </w:t>
            </w:r>
            <w:r w:rsidRPr="00171C22">
              <w:rPr>
                <w:rFonts w:ascii="Arial Narrow" w:hAnsi="Arial Narrow"/>
                <w:b/>
              </w:rPr>
              <w:t>EXPO XXI, Sala konferencyjna C</w:t>
            </w:r>
            <w:r>
              <w:rPr>
                <w:rFonts w:ascii="Arial Narrow" w:hAnsi="Arial Narrow"/>
                <w:b/>
              </w:rPr>
              <w:t xml:space="preserve">, </w:t>
            </w:r>
          </w:p>
          <w:p w:rsidR="00F37628" w:rsidRDefault="00FD0FA9" w:rsidP="00FD0FA9">
            <w:pPr>
              <w:pStyle w:val="Bezodstpw"/>
              <w:ind w:left="-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ul. </w:t>
            </w:r>
            <w:r w:rsidRPr="00142991">
              <w:rPr>
                <w:rFonts w:ascii="Arial Narrow" w:hAnsi="Arial Narrow"/>
                <w:b/>
              </w:rPr>
              <w:t>Ignacego Prądzyńskiego 12/14, 01-222 Warszawa</w:t>
            </w:r>
          </w:p>
          <w:p w:rsidR="00AF6FB3" w:rsidRDefault="00AF6FB3" w:rsidP="00F37628">
            <w:pPr>
              <w:pStyle w:val="Bezodstpw"/>
              <w:ind w:left="-113"/>
              <w:rPr>
                <w:rFonts w:ascii="Arial Narrow" w:hAnsi="Arial Narrow"/>
                <w:b/>
              </w:rPr>
            </w:pPr>
            <w:r w:rsidRPr="00703C49">
              <w:rPr>
                <w:rFonts w:ascii="Arial Narrow" w:hAnsi="Arial Narrow"/>
              </w:rPr>
              <w:t xml:space="preserve">Termin: </w:t>
            </w:r>
            <w:r w:rsidRPr="00703C49">
              <w:rPr>
                <w:rFonts w:ascii="Arial Narrow" w:hAnsi="Arial Narrow"/>
                <w:b/>
              </w:rPr>
              <w:t xml:space="preserve">9 listopada 2017 </w:t>
            </w:r>
          </w:p>
          <w:p w:rsidR="00FD0FA9" w:rsidRDefault="00FD0FA9" w:rsidP="00FD0FA9">
            <w:pPr>
              <w:pStyle w:val="Bezodstpw"/>
              <w:ind w:left="-113"/>
              <w:rPr>
                <w:rFonts w:ascii="Arial Narrow" w:hAnsi="Arial Narrow"/>
                <w:b/>
              </w:rPr>
            </w:pPr>
          </w:p>
          <w:p w:rsidR="00FD0FA9" w:rsidRDefault="00FD0FA9" w:rsidP="00FD0FA9">
            <w:pPr>
              <w:pStyle w:val="Bezodstpw"/>
              <w:ind w:left="-113"/>
              <w:rPr>
                <w:rFonts w:ascii="Arial Narrow" w:hAnsi="Arial Narrow"/>
              </w:rPr>
            </w:pPr>
            <w:r w:rsidRPr="00FD0FA9">
              <w:rPr>
                <w:rFonts w:ascii="Arial Narrow" w:hAnsi="Arial Narrow"/>
              </w:rPr>
              <w:t>Program i informacje organizacyjne o konferencji WAK1</w:t>
            </w:r>
            <w:r>
              <w:rPr>
                <w:rFonts w:ascii="Arial Narrow" w:hAnsi="Arial Narrow"/>
              </w:rPr>
              <w:t>5</w:t>
            </w:r>
            <w:r w:rsidRPr="00FD0FA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Woda w mieście </w:t>
            </w:r>
            <w:r w:rsidRPr="00FD0FA9">
              <w:rPr>
                <w:rFonts w:ascii="Arial Narrow" w:hAnsi="Arial Narrow"/>
              </w:rPr>
              <w:t xml:space="preserve"> znajdują się na stronie </w:t>
            </w:r>
            <w:hyperlink r:id="rId7" w:history="1">
              <w:r w:rsidRPr="00FD0FA9">
                <w:rPr>
                  <w:rStyle w:val="Hipercze"/>
                  <w:rFonts w:ascii="Arial Narrow" w:hAnsi="Arial Narrow"/>
                </w:rPr>
                <w:t>www.sak.org.pl</w:t>
              </w:r>
            </w:hyperlink>
          </w:p>
          <w:p w:rsidR="00FD0FA9" w:rsidRDefault="00FD0FA9" w:rsidP="00FD0FA9">
            <w:pPr>
              <w:pStyle w:val="Bezodstpw"/>
              <w:ind w:left="-113"/>
              <w:rPr>
                <w:rFonts w:ascii="Arial Narrow" w:hAnsi="Arial Narrow"/>
              </w:rPr>
            </w:pPr>
          </w:p>
          <w:p w:rsidR="00AF6FB3" w:rsidRPr="00FD0FA9" w:rsidRDefault="00FD0FA9" w:rsidP="00F37628">
            <w:pPr>
              <w:pStyle w:val="Bezodstpw"/>
              <w:ind w:left="-113"/>
              <w:rPr>
                <w:rFonts w:ascii="Arial Narrow" w:hAnsi="Arial Narrow"/>
                <w:color w:val="4F6228" w:themeColor="accent3" w:themeShade="80"/>
              </w:rPr>
            </w:pPr>
            <w:r w:rsidRPr="00FD0FA9">
              <w:rPr>
                <w:rFonts w:ascii="Arial Narrow" w:hAnsi="Arial Narrow"/>
              </w:rPr>
              <w:t xml:space="preserve">Rejestracja online odbywa się przez stronę </w:t>
            </w:r>
            <w:hyperlink r:id="rId8" w:history="1">
              <w:r w:rsidRPr="00FD0FA9">
                <w:rPr>
                  <w:rStyle w:val="Hipercze"/>
                  <w:rFonts w:ascii="Arial Narrow" w:hAnsi="Arial Narrow"/>
                </w:rPr>
                <w:t>http://www.wak15.konfeo.com</w:t>
              </w:r>
            </w:hyperlink>
          </w:p>
        </w:tc>
        <w:tc>
          <w:tcPr>
            <w:tcW w:w="3113" w:type="dxa"/>
          </w:tcPr>
          <w:p w:rsidR="00AF6FB3" w:rsidRPr="00AF6FB3" w:rsidRDefault="00AF6FB3" w:rsidP="00AF6FB3">
            <w:pPr>
              <w:pStyle w:val="Bezodstpw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AF6FB3">
              <w:rPr>
                <w:rFonts w:ascii="Arial Narrow" w:hAnsi="Arial Narrow"/>
                <w:b/>
                <w:lang w:val="en-US"/>
              </w:rPr>
              <w:t>współorganizator</w:t>
            </w:r>
            <w:proofErr w:type="spellEnd"/>
          </w:p>
          <w:p w:rsidR="00AF6FB3" w:rsidRDefault="00AF6FB3" w:rsidP="00AF6FB3">
            <w:pPr>
              <w:pStyle w:val="Bezodstpw"/>
              <w:jc w:val="center"/>
              <w:rPr>
                <w:rFonts w:ascii="Arial Narrow" w:hAnsi="Arial Narrow"/>
                <w:lang w:val="en-US"/>
              </w:rPr>
            </w:pPr>
            <w:r w:rsidRPr="00AF6FB3">
              <w:rPr>
                <w:noProof/>
                <w:lang w:eastAsia="pl-PL"/>
              </w:rPr>
              <w:drawing>
                <wp:inline distT="0" distB="0" distL="0" distR="0">
                  <wp:extent cx="1104900" cy="951125"/>
                  <wp:effectExtent l="0" t="0" r="0" b="1905"/>
                  <wp:docPr id="1" name="Obraz 1" descr="C:\Users\SAK\Documents\loga\wspierajacy\zdrojownia\logo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K\Documents\loga\wspierajacy\zdrojownia\logo-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90" cy="96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9FE" w:rsidRDefault="001109B8" w:rsidP="001109B8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b/>
          <w:bCs/>
          <w:sz w:val="20"/>
          <w:szCs w:val="20"/>
          <w:lang w:val="en-US"/>
        </w:rPr>
      </w:pPr>
      <w:proofErr w:type="spellStart"/>
      <w:r w:rsidRPr="001109B8">
        <w:rPr>
          <w:rFonts w:ascii="Arial Narrow" w:eastAsia="Times New Roman" w:hAnsi="Arial Narrow" w:cstheme="minorHAnsi"/>
          <w:b/>
          <w:bCs/>
          <w:szCs w:val="20"/>
          <w:lang w:val="en-US"/>
        </w:rPr>
        <w:lastRenderedPageBreak/>
        <w:t>Prelegenci</w:t>
      </w:r>
      <w:proofErr w:type="spellEnd"/>
      <w:r w:rsidRPr="001109B8">
        <w:rPr>
          <w:rFonts w:ascii="Arial Narrow" w:eastAsia="Times New Roman" w:hAnsi="Arial Narrow" w:cstheme="minorHAnsi"/>
          <w:b/>
          <w:bCs/>
          <w:szCs w:val="20"/>
          <w:lang w:val="en-US"/>
        </w:rPr>
        <w:t xml:space="preserve"> WAK1</w:t>
      </w:r>
      <w:r>
        <w:rPr>
          <w:rFonts w:ascii="Arial Narrow" w:eastAsia="Times New Roman" w:hAnsi="Arial Narrow" w:cstheme="minorHAnsi"/>
          <w:b/>
          <w:bCs/>
          <w:szCs w:val="20"/>
          <w:lang w:val="en-US"/>
        </w:rPr>
        <w:t>5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B009FE" w:rsidRPr="003C7A62" w:rsidTr="00E82CB1">
        <w:tc>
          <w:tcPr>
            <w:tcW w:w="4746" w:type="dxa"/>
          </w:tcPr>
          <w:p w:rsidR="00B009FE" w:rsidRPr="000418F1" w:rsidRDefault="00B009FE" w:rsidP="003C7A62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eastAsia="pl-PL"/>
              </w:rPr>
              <w:drawing>
                <wp:inline distT="0" distB="0" distL="0" distR="0">
                  <wp:extent cx="1400175" cy="1182757"/>
                  <wp:effectExtent l="0" t="0" r="0" b="55880"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  <w:r w:rsidRPr="00EF06CD">
              <w:rPr>
                <w:rFonts w:ascii="Arial Narrow" w:hAnsi="Arial Narrow"/>
                <w:b/>
                <w:sz w:val="20"/>
              </w:rPr>
              <w:t xml:space="preserve">David </w:t>
            </w:r>
            <w:proofErr w:type="spellStart"/>
            <w:r w:rsidRPr="00EF06CD">
              <w:rPr>
                <w:rFonts w:ascii="Arial Narrow" w:hAnsi="Arial Narrow"/>
                <w:b/>
                <w:sz w:val="20"/>
              </w:rPr>
              <w:t>Bracey</w:t>
            </w:r>
            <w:proofErr w:type="spellEnd"/>
            <w:r w:rsidRPr="00EF06CD">
              <w:rPr>
                <w:rFonts w:ascii="Arial Narrow" w:hAnsi="Arial Narrow"/>
                <w:sz w:val="20"/>
              </w:rPr>
              <w:t xml:space="preserve"> poświęcił swoje życie zawodowe wprowadzając wodę w przestrzeń</w:t>
            </w:r>
            <w:r w:rsidR="003C7A62">
              <w:rPr>
                <w:rFonts w:ascii="Arial Narrow" w:hAnsi="Arial Narrow"/>
                <w:sz w:val="20"/>
              </w:rPr>
              <w:t xml:space="preserve"> publiczną i </w:t>
            </w:r>
            <w:r w:rsidRPr="00EF06CD">
              <w:rPr>
                <w:rFonts w:ascii="Arial Narrow" w:hAnsi="Arial Narrow"/>
                <w:sz w:val="20"/>
              </w:rPr>
              <w:t xml:space="preserve">jest uznawany za jednego z najlepszych inżynierów elementów wodnych na świecie. Współzałożyciel i Dyrektor Zarządzający </w:t>
            </w:r>
            <w:proofErr w:type="spellStart"/>
            <w:r w:rsidRPr="00EF06CD">
              <w:rPr>
                <w:rFonts w:ascii="Arial Narrow" w:hAnsi="Arial Narrow"/>
                <w:sz w:val="20"/>
              </w:rPr>
              <w:t>Fountain</w:t>
            </w:r>
            <w:proofErr w:type="spellEnd"/>
            <w:r w:rsidRPr="00EF06CD">
              <w:rPr>
                <w:rFonts w:ascii="Arial Narrow" w:hAnsi="Arial Narrow"/>
                <w:sz w:val="20"/>
              </w:rPr>
              <w:t xml:space="preserve"> Workshop Limited, zebrał interdyscyplinarny zespół utalentowanych projektantów, którzy rozumieją, współzależność między otaczającą przestrzenią, ludźmi i wodą w mieście. Dostarczanie dobrze zaprojektowanych i zmechanizowanych elementów wodnych polega na połączeni</w:t>
            </w:r>
            <w:r w:rsidR="003C7A62">
              <w:rPr>
                <w:rFonts w:ascii="Arial Narrow" w:hAnsi="Arial Narrow"/>
                <w:sz w:val="20"/>
              </w:rPr>
              <w:t>u wielu umiejętności, a David z </w:t>
            </w:r>
            <w:r w:rsidRPr="00EF06CD">
              <w:rPr>
                <w:rFonts w:ascii="Arial Narrow" w:hAnsi="Arial Narrow"/>
                <w:sz w:val="20"/>
              </w:rPr>
              <w:t>przyjemnością dzieli się z nami swoimi doświadczeniami.</w:t>
            </w:r>
          </w:p>
        </w:tc>
        <w:tc>
          <w:tcPr>
            <w:tcW w:w="4747" w:type="dxa"/>
          </w:tcPr>
          <w:p w:rsidR="00B009FE" w:rsidRDefault="00B009FE" w:rsidP="00013960">
            <w:pPr>
              <w:spacing w:before="100" w:beforeAutospacing="1" w:after="100" w:afterAutospacing="1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lang w:eastAsia="pl-PL"/>
              </w:rPr>
              <w:drawing>
                <wp:inline distT="0" distB="0" distL="0" distR="0">
                  <wp:extent cx="1552575" cy="1143000"/>
                  <wp:effectExtent l="0" t="0" r="0" b="57150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  <w:r w:rsidRPr="0099218B">
              <w:rPr>
                <w:rFonts w:ascii="Arial Narrow" w:hAnsi="Arial Narrow"/>
                <w:b/>
                <w:bCs/>
                <w:sz w:val="20"/>
              </w:rPr>
              <w:t>David Singleton</w:t>
            </w:r>
            <w:r w:rsidR="0099218B" w:rsidRPr="0099218B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r w:rsidR="0099218B" w:rsidRPr="0099218B">
              <w:rPr>
                <w:rFonts w:ascii="Arial Narrow" w:hAnsi="Arial Narrow"/>
                <w:bCs/>
                <w:sz w:val="20"/>
              </w:rPr>
              <w:t>architekt krajobrazu,</w:t>
            </w:r>
            <w:r w:rsidR="000418F1" w:rsidRPr="0099218B">
              <w:rPr>
                <w:rFonts w:ascii="Arial Narrow" w:hAnsi="Arial Narrow"/>
                <w:bCs/>
                <w:sz w:val="20"/>
              </w:rPr>
              <w:t xml:space="preserve"> </w:t>
            </w:r>
            <w:r w:rsidR="0099218B" w:rsidRPr="0099218B">
              <w:rPr>
                <w:rFonts w:ascii="Arial Narrow" w:hAnsi="Arial Narrow"/>
                <w:bCs/>
                <w:sz w:val="20"/>
              </w:rPr>
              <w:t xml:space="preserve">dyrektor </w:t>
            </w:r>
            <w:r w:rsidR="000418F1" w:rsidRPr="0099218B">
              <w:rPr>
                <w:rFonts w:ascii="Arial Narrow" w:hAnsi="Arial Narrow"/>
                <w:bCs/>
                <w:sz w:val="20"/>
              </w:rPr>
              <w:t>DSA  Environment + Design Ltd</w:t>
            </w:r>
            <w:r w:rsidR="001E004B">
              <w:rPr>
                <w:rFonts w:ascii="Arial Narrow" w:hAnsi="Arial Narrow"/>
                <w:bCs/>
                <w:sz w:val="20"/>
              </w:rPr>
              <w:t xml:space="preserve">., </w:t>
            </w:r>
            <w:r w:rsidR="0099218B">
              <w:rPr>
                <w:rFonts w:ascii="Arial Narrow" w:hAnsi="Arial Narrow"/>
                <w:bCs/>
                <w:sz w:val="20"/>
              </w:rPr>
              <w:t xml:space="preserve">W swoich projektach skupia się na </w:t>
            </w:r>
            <w:r w:rsidR="00013960">
              <w:rPr>
                <w:rFonts w:ascii="Arial Narrow" w:hAnsi="Arial Narrow"/>
                <w:bCs/>
                <w:sz w:val="20"/>
              </w:rPr>
              <w:t xml:space="preserve">aspektach środowiskowych. </w:t>
            </w:r>
            <w:r w:rsidR="0099218B">
              <w:rPr>
                <w:rFonts w:ascii="Arial Narrow" w:hAnsi="Arial Narrow"/>
                <w:bCs/>
                <w:sz w:val="20"/>
              </w:rPr>
              <w:t>J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est doradcą CIRIA </w:t>
            </w:r>
            <w:r w:rsidR="0099218B">
              <w:rPr>
                <w:rFonts w:ascii="Arial Narrow" w:hAnsi="Arial Narrow"/>
                <w:bCs/>
                <w:sz w:val="20"/>
              </w:rPr>
              <w:t>(</w:t>
            </w:r>
            <w:proofErr w:type="spellStart"/>
            <w:r w:rsidR="001E004B" w:rsidRPr="001E004B">
              <w:rPr>
                <w:rFonts w:ascii="Arial Narrow" w:hAnsi="Arial Narrow"/>
                <w:bCs/>
                <w:sz w:val="20"/>
              </w:rPr>
              <w:t>construction</w:t>
            </w:r>
            <w:proofErr w:type="spellEnd"/>
            <w:r w:rsidR="001E004B" w:rsidRPr="001E004B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="001E004B" w:rsidRPr="001E004B">
              <w:rPr>
                <w:rFonts w:ascii="Arial Narrow" w:hAnsi="Arial Narrow"/>
                <w:bCs/>
                <w:sz w:val="20"/>
              </w:rPr>
              <w:t>industry</w:t>
            </w:r>
            <w:proofErr w:type="spellEnd"/>
            <w:r w:rsidR="001E004B" w:rsidRPr="001E004B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="001E004B" w:rsidRPr="001E004B">
              <w:rPr>
                <w:rFonts w:ascii="Arial Narrow" w:hAnsi="Arial Narrow"/>
                <w:bCs/>
                <w:sz w:val="20"/>
              </w:rPr>
              <w:t>resea</w:t>
            </w:r>
            <w:r w:rsidR="001E004B">
              <w:rPr>
                <w:rFonts w:ascii="Arial Narrow" w:hAnsi="Arial Narrow"/>
                <w:bCs/>
                <w:sz w:val="20"/>
              </w:rPr>
              <w:t>rch</w:t>
            </w:r>
            <w:proofErr w:type="spellEnd"/>
            <w:r w:rsidR="001E004B">
              <w:rPr>
                <w:rFonts w:ascii="Arial Narrow" w:hAnsi="Arial Narrow"/>
                <w:bCs/>
                <w:sz w:val="20"/>
              </w:rPr>
              <w:t xml:space="preserve"> and </w:t>
            </w:r>
            <w:proofErr w:type="spellStart"/>
            <w:r w:rsidR="001E004B">
              <w:rPr>
                <w:rFonts w:ascii="Arial Narrow" w:hAnsi="Arial Narrow"/>
                <w:bCs/>
                <w:sz w:val="20"/>
              </w:rPr>
              <w:t>information</w:t>
            </w:r>
            <w:proofErr w:type="spellEnd"/>
            <w:r w:rsidR="001E004B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="001E004B">
              <w:rPr>
                <w:rFonts w:ascii="Arial Narrow" w:hAnsi="Arial Narrow"/>
                <w:bCs/>
                <w:sz w:val="20"/>
              </w:rPr>
              <w:t>association</w:t>
            </w:r>
            <w:proofErr w:type="spellEnd"/>
            <w:r w:rsidR="001E004B">
              <w:rPr>
                <w:rFonts w:ascii="Arial Narrow" w:hAnsi="Arial Narrow"/>
                <w:bCs/>
                <w:sz w:val="20"/>
              </w:rPr>
              <w:t>)</w:t>
            </w:r>
            <w:r w:rsidR="0099218B" w:rsidRPr="0099218B">
              <w:rPr>
                <w:rFonts w:ascii="Arial Narrow" w:hAnsi="Arial Narrow"/>
                <w:bCs/>
                <w:sz w:val="20"/>
              </w:rPr>
              <w:t xml:space="preserve"> 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w opracowywaniu wytycznych dotyczących zrównoważonego </w:t>
            </w:r>
            <w:r w:rsidR="0099218B">
              <w:rPr>
                <w:rFonts w:ascii="Arial Narrow" w:hAnsi="Arial Narrow"/>
                <w:bCs/>
                <w:sz w:val="20"/>
              </w:rPr>
              <w:t>systemu gospodarowania wodami opadowymi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 w:rsidR="003C7A62" w:rsidRPr="003C7A62">
              <w:rPr>
                <w:rFonts w:ascii="Arial Narrow" w:hAnsi="Arial Narrow"/>
                <w:bCs/>
                <w:sz w:val="20"/>
              </w:rPr>
              <w:t>SuDS</w:t>
            </w:r>
            <w:proofErr w:type="spellEnd"/>
            <w:r w:rsidR="003C7A62" w:rsidRPr="003C7A62">
              <w:rPr>
                <w:rFonts w:ascii="Arial Narrow" w:hAnsi="Arial Narrow"/>
                <w:bCs/>
                <w:sz w:val="20"/>
              </w:rPr>
              <w:t>) i projektowani</w:t>
            </w:r>
            <w:r w:rsidR="001E004B">
              <w:rPr>
                <w:rFonts w:ascii="Arial Narrow" w:hAnsi="Arial Narrow"/>
                <w:bCs/>
                <w:sz w:val="20"/>
              </w:rPr>
              <w:t>a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 </w:t>
            </w:r>
            <w:r w:rsidR="001E004B">
              <w:rPr>
                <w:rFonts w:ascii="Arial Narrow" w:hAnsi="Arial Narrow"/>
                <w:bCs/>
                <w:sz w:val="20"/>
              </w:rPr>
              <w:t>miast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 wr</w:t>
            </w:r>
            <w:r w:rsidR="001E004B">
              <w:rPr>
                <w:rFonts w:ascii="Arial Narrow" w:hAnsi="Arial Narrow"/>
                <w:bCs/>
                <w:sz w:val="20"/>
              </w:rPr>
              <w:t>ażliwych na działanie wody (WSUD). Udziela</w:t>
            </w:r>
            <w:r w:rsidR="00013960">
              <w:rPr>
                <w:rFonts w:ascii="Arial Narrow" w:hAnsi="Arial Narrow"/>
                <w:bCs/>
                <w:sz w:val="20"/>
              </w:rPr>
              <w:t xml:space="preserve"> </w:t>
            </w:r>
            <w:r w:rsidR="001E004B">
              <w:rPr>
                <w:rFonts w:ascii="Arial Narrow" w:hAnsi="Arial Narrow"/>
                <w:bCs/>
                <w:sz w:val="20"/>
              </w:rPr>
              <w:t xml:space="preserve">wykładów na </w:t>
            </w:r>
            <w:r w:rsidR="003C7A62">
              <w:rPr>
                <w:rFonts w:ascii="Arial Narrow" w:hAnsi="Arial Narrow"/>
                <w:bCs/>
                <w:sz w:val="20"/>
              </w:rPr>
              <w:t xml:space="preserve">temat 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projektowania i zarządzania </w:t>
            </w:r>
            <w:proofErr w:type="spellStart"/>
            <w:r w:rsidR="001E004B">
              <w:rPr>
                <w:rFonts w:ascii="Arial Narrow" w:hAnsi="Arial Narrow"/>
                <w:bCs/>
                <w:sz w:val="20"/>
              </w:rPr>
              <w:t>SuDS</w:t>
            </w:r>
            <w:proofErr w:type="spellEnd"/>
            <w:r w:rsidR="001E004B">
              <w:rPr>
                <w:rFonts w:ascii="Arial Narrow" w:hAnsi="Arial Narrow"/>
                <w:bCs/>
                <w:sz w:val="20"/>
              </w:rPr>
              <w:t xml:space="preserve"> 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>w Wielkiej Brytanii, Europie</w:t>
            </w:r>
            <w:r w:rsidR="003C7A62">
              <w:rPr>
                <w:rFonts w:ascii="Arial Narrow" w:hAnsi="Arial Narrow"/>
                <w:bCs/>
                <w:sz w:val="20"/>
              </w:rPr>
              <w:t xml:space="preserve">, Australii i Chinach. Jego biuro 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DSA wprowadziła </w:t>
            </w:r>
            <w:r w:rsidR="001E004B">
              <w:rPr>
                <w:rFonts w:ascii="Arial Narrow" w:hAnsi="Arial Narrow"/>
                <w:bCs/>
                <w:sz w:val="20"/>
              </w:rPr>
              <w:t xml:space="preserve">system </w:t>
            </w:r>
            <w:proofErr w:type="spellStart"/>
            <w:r w:rsidR="003C7A62" w:rsidRPr="003C7A62">
              <w:rPr>
                <w:rFonts w:ascii="Arial Narrow" w:hAnsi="Arial Narrow"/>
                <w:bCs/>
                <w:sz w:val="20"/>
              </w:rPr>
              <w:t>SuDS</w:t>
            </w:r>
            <w:proofErr w:type="spellEnd"/>
            <w:r w:rsidR="003C7A62" w:rsidRPr="003C7A62">
              <w:rPr>
                <w:rFonts w:ascii="Arial Narrow" w:hAnsi="Arial Narrow"/>
                <w:bCs/>
                <w:sz w:val="20"/>
              </w:rPr>
              <w:t xml:space="preserve"> do </w:t>
            </w:r>
            <w:r w:rsidR="00013960">
              <w:rPr>
                <w:rFonts w:ascii="Arial Narrow" w:hAnsi="Arial Narrow"/>
                <w:bCs/>
                <w:sz w:val="20"/>
              </w:rPr>
              <w:t xml:space="preserve">nowoprojektowanych </w:t>
            </w:r>
            <w:r w:rsidR="003C7A62" w:rsidRPr="003C7A62">
              <w:rPr>
                <w:rFonts w:ascii="Arial Narrow" w:hAnsi="Arial Narrow"/>
                <w:bCs/>
                <w:sz w:val="20"/>
              </w:rPr>
              <w:t xml:space="preserve"> sz</w:t>
            </w:r>
            <w:r w:rsidR="003C7A62">
              <w:rPr>
                <w:rFonts w:ascii="Arial Narrow" w:hAnsi="Arial Narrow"/>
                <w:bCs/>
                <w:sz w:val="20"/>
              </w:rPr>
              <w:t>kół i miejsc opieki zdrowotnej.</w:t>
            </w:r>
          </w:p>
          <w:p w:rsidR="00E82CB1" w:rsidRPr="003C7A62" w:rsidRDefault="00E82CB1" w:rsidP="00013960">
            <w:pPr>
              <w:spacing w:before="100" w:beforeAutospacing="1" w:after="100" w:afterAutospacing="1"/>
              <w:jc w:val="both"/>
              <w:rPr>
                <w:rFonts w:ascii="Arial Narrow" w:hAnsi="Arial Narrow"/>
                <w:bCs/>
                <w:sz w:val="20"/>
              </w:rPr>
            </w:pPr>
          </w:p>
        </w:tc>
      </w:tr>
      <w:tr w:rsidR="00B009FE" w:rsidRPr="003C7A62" w:rsidTr="00E82CB1">
        <w:tc>
          <w:tcPr>
            <w:tcW w:w="4746" w:type="dxa"/>
          </w:tcPr>
          <w:p w:rsidR="000D3FED" w:rsidRPr="00C4369E" w:rsidRDefault="00E82CB1" w:rsidP="00E82CB1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1C7B61" wp14:editId="00B6080B">
                  <wp:extent cx="1266825" cy="1085850"/>
                  <wp:effectExtent l="0" t="0" r="0" b="190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  <w:r w:rsidR="00C4369E" w:rsidRPr="00C4369E">
              <w:rPr>
                <w:rStyle w:val="Pogrubienie"/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Bob </w:t>
            </w:r>
            <w:proofErr w:type="spellStart"/>
            <w:r w:rsidR="00C4369E" w:rsidRPr="00C4369E">
              <w:rPr>
                <w:rStyle w:val="Pogrubienie"/>
                <w:rFonts w:ascii="Arial Narrow" w:hAnsi="Arial Narrow" w:cs="Arial"/>
                <w:sz w:val="20"/>
                <w:szCs w:val="20"/>
                <w:shd w:val="clear" w:color="auto" w:fill="FFFFFF"/>
              </w:rPr>
              <w:t>Murdock</w:t>
            </w:r>
            <w:proofErr w:type="spellEnd"/>
            <w:r w:rsidR="00C4369E" w:rsidRPr="00C4369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- prezes zarządu </w:t>
            </w:r>
            <w:proofErr w:type="spellStart"/>
            <w:r w:rsidR="00C4369E" w:rsidRPr="00E82CB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C4369E" w:rsidRPr="00E82CB1">
              <w:rPr>
                <w:rFonts w:ascii="Arial Narrow" w:hAnsi="Arial Narrow"/>
                <w:sz w:val="20"/>
                <w:szCs w:val="20"/>
              </w:rPr>
              <w:instrText xml:space="preserve"> HYPERLINK "https://www.murdockmfg.com/outdoor-drinking-fountains" </w:instrText>
            </w:r>
            <w:r w:rsidR="00C4369E" w:rsidRPr="00E82CB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4369E" w:rsidRPr="00E82CB1"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  <w:shd w:val="clear" w:color="auto" w:fill="FFFFFF"/>
              </w:rPr>
              <w:t>Murdock</w:t>
            </w:r>
            <w:proofErr w:type="spellEnd"/>
            <w:r w:rsidR="00C4369E" w:rsidRPr="00E82CB1"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C4369E" w:rsidRPr="00E82CB1"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  <w:shd w:val="clear" w:color="auto" w:fill="FFFFFF"/>
              </w:rPr>
              <w:t>Manufacturing’s</w:t>
            </w:r>
            <w:proofErr w:type="spellEnd"/>
            <w:r w:rsidR="00C4369E" w:rsidRPr="00E82CB1"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C4369E" w:rsidRPr="00E82CB1"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  <w:shd w:val="clear" w:color="auto" w:fill="FFFFFF"/>
              </w:rPr>
              <w:t>Legacy</w:t>
            </w:r>
            <w:proofErr w:type="spellEnd"/>
            <w:r w:rsidR="00C4369E" w:rsidRPr="00E82CB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4369E" w:rsidRPr="00C4369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firmy z ponad 160-letnim doświadczeniem w branży przemysłu wodno-kanalizacyjnego w USA. Jako pierwsi na rynku ponad 100 lat temu wprowadzili całoroczny zdrój wody pitnej. Był to stylizowany M-1776 uruchamiany pedałem nożnym. Produkt ten nadal znajduje się w stałej ofercie producenta i cieszy się niesłabnącym zainteresowaniem. Na przestrzeni lat firma stworzyła kilka wariantów tego zdroju – z misą dla osób niepełnosprawnych oraz misą do pojenia zwierząt.. Zdroje świetnie wkomponowują się w każde otoczenie, pasują do aranżacji zarówno tych nowatorskich, jak i w stylu retro.</w:t>
            </w:r>
          </w:p>
        </w:tc>
        <w:tc>
          <w:tcPr>
            <w:tcW w:w="4747" w:type="dxa"/>
          </w:tcPr>
          <w:p w:rsidR="00B009FE" w:rsidRDefault="000D3FED" w:rsidP="000D3FED">
            <w:pPr>
              <w:pStyle w:val="Bezodstpw"/>
              <w:jc w:val="both"/>
              <w:rPr>
                <w:rFonts w:ascii="Arial Narrow" w:hAnsi="Arial Narrow"/>
                <w:sz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84275" cy="1152525"/>
                  <wp:effectExtent l="0" t="0" r="15875" b="28575"/>
                  <wp:docPr id="18" name="Diagra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  <w:r>
              <w:t xml:space="preserve"> </w:t>
            </w:r>
            <w:r w:rsidRPr="000D3FED">
              <w:rPr>
                <w:rFonts w:ascii="Arial Narrow" w:hAnsi="Arial Narrow"/>
                <w:b/>
                <w:sz w:val="20"/>
              </w:rPr>
              <w:t xml:space="preserve">Debora </w:t>
            </w:r>
            <w:proofErr w:type="spellStart"/>
            <w:r w:rsidRPr="000D3FED">
              <w:rPr>
                <w:rFonts w:ascii="Arial Narrow" w:hAnsi="Arial Narrow"/>
                <w:b/>
                <w:sz w:val="20"/>
              </w:rPr>
              <w:t>Screpanti</w:t>
            </w:r>
            <w:proofErr w:type="spellEnd"/>
            <w:r w:rsidRPr="000D3FED">
              <w:rPr>
                <w:rFonts w:ascii="Arial Narrow" w:hAnsi="Arial Narrow"/>
                <w:sz w:val="20"/>
              </w:rPr>
              <w:t>, kierownik ds. marketingu  firmy  BLUPURA - włoskiego producenta nowoczesnych dystrybutorów wody pitnej zarówno do użytku wewnętrznego, jak i zewnętrznego. Specjalizują się w produkcji kompaktowych urządzeń chłodząco-gazujących do biur, restauracji, galerii handlowych, urzędów, placówek oświatowych, ale także kompleksowych stacji wody pitnej montowanych w przestrzeni miejskiej. Produkty BLUPURA wyróżnia wysoka jakość wykonania, niepowtarzalny design, funkcjonalność, czego potwierdzeniem są liczne nagrody i wyróżnienia zdobyte w kraju, jak i za granicą.</w:t>
            </w:r>
          </w:p>
          <w:p w:rsidR="00E82CB1" w:rsidRDefault="00E82CB1" w:rsidP="000D3FED">
            <w:pPr>
              <w:pStyle w:val="Bezodstpw"/>
              <w:jc w:val="both"/>
              <w:rPr>
                <w:rFonts w:ascii="Arial Narrow" w:hAnsi="Arial Narrow"/>
                <w:sz w:val="20"/>
              </w:rPr>
            </w:pPr>
          </w:p>
          <w:p w:rsidR="00E82CB1" w:rsidRPr="000D3FED" w:rsidRDefault="00E82CB1" w:rsidP="000D3FED">
            <w:pPr>
              <w:pStyle w:val="Bezodstpw"/>
              <w:jc w:val="both"/>
            </w:pPr>
          </w:p>
        </w:tc>
      </w:tr>
      <w:tr w:rsidR="00B009FE" w:rsidRPr="003C7A62" w:rsidTr="00F84689">
        <w:trPr>
          <w:trHeight w:val="5709"/>
        </w:trPr>
        <w:tc>
          <w:tcPr>
            <w:tcW w:w="4746" w:type="dxa"/>
          </w:tcPr>
          <w:p w:rsidR="00F84689" w:rsidRPr="00F84689" w:rsidRDefault="00F84689" w:rsidP="00F84689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752475" cy="771525"/>
                  <wp:effectExtent l="0" t="190500" r="28575" b="952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  <w:r w:rsidRPr="00F84689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Marcin Gąsiorowski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, a</w:t>
            </w:r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rchitekt krajobrazu, dypl. ekolog. Marcin Gąsiorowski - ukończył wydział architektury krajobrazu oraz studia podyplomowe ekologii na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Uniwersyte¬cie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Essen w Nadrenii-Westfalii. Prowadzi biuro projektowe w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Düsseldorfie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. Specjalizuje  się w zakresie projektowania środowiskowego,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in¬gerencji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i kompensacji oraz ekologii i biologicznego uzdatniania wód. Należy do Izby Architektów Nadrenii - Westfalii, Niemieckiego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Towarzy¬stwa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Naturalnych Wód Kąpielowych (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DGfnBG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), Prezes Polskiego Stowarzyszenia Naturalnych Wód Kąpielowych (PSNWK). Autor szeregu opracowań i projektów (Niemcy, Francja, Polska, Egipt, Turcja i Arabia Saudyjska). Projektuje założenia zieleni, w tym ogrody naturalne, zielone dachy, oczyszczalnie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hydrobotaniczne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, zajmuje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sie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renaturyzacja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cieków wodnych i zagospodarowywaniem wód opadowych. Specjalizuje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sie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w projektowaniu zbiorników wodnych,  retencyjnych i ozdobnych oraz stawów kąpielowych. </w:t>
            </w:r>
          </w:p>
          <w:p w:rsidR="00F84689" w:rsidRPr="00F84689" w:rsidRDefault="00F84689" w:rsidP="00F84689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</w:pPr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Publikacje w prasie branżowej i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wyklady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na temat ekologicznych metod projektowania  i  biologicznego uzdatniania wód.  Nagrody,  ostatnio: Pondy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award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2015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Aquanale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Kolonia, 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Water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Creation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Award</w:t>
            </w:r>
            <w:proofErr w:type="spellEnd"/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2016 Norymberga.</w:t>
            </w:r>
          </w:p>
          <w:p w:rsidR="00B009FE" w:rsidRPr="003C7A62" w:rsidRDefault="00F84689" w:rsidP="00F84689">
            <w:pPr>
              <w:spacing w:before="100" w:beforeAutospacing="1" w:after="100" w:afterAutospacing="1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www.stawy-kapielowe.com.pl,   </w:t>
            </w:r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www.naturga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rten-</w:t>
            </w:r>
            <w:r w:rsidRPr="00F84689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schwimmteich.de</w:t>
            </w:r>
          </w:p>
        </w:tc>
        <w:tc>
          <w:tcPr>
            <w:tcW w:w="4747" w:type="dxa"/>
          </w:tcPr>
          <w:p w:rsidR="00F84689" w:rsidRDefault="00F84689" w:rsidP="00E82CB1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  <w:p w:rsidR="00F84689" w:rsidRDefault="00F84689" w:rsidP="00E82CB1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  <w:p w:rsidR="00F84689" w:rsidRPr="00F84689" w:rsidRDefault="00F84689" w:rsidP="00E82CB1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b/>
                <w:bCs/>
                <w:sz w:val="6"/>
                <w:szCs w:val="20"/>
              </w:rPr>
            </w:pPr>
          </w:p>
          <w:p w:rsidR="00B009FE" w:rsidRPr="003C7A62" w:rsidRDefault="00C4369E" w:rsidP="00E82CB1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proofErr w:type="spellStart"/>
            <w:r w:rsidRPr="000D3FE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Sonja</w:t>
            </w:r>
            <w:proofErr w:type="spellEnd"/>
            <w:r w:rsidRPr="000D3FE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FE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Mihaljevic</w:t>
            </w:r>
            <w:proofErr w:type="spellEnd"/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, architekt krajobrazu, od  2007 r współwłaścicielka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biura 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ELYPS </w:t>
            </w:r>
            <w:proofErr w:type="spellStart"/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landscape</w:t>
            </w:r>
            <w:proofErr w:type="spellEnd"/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+ </w:t>
            </w:r>
            <w:proofErr w:type="spellStart"/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urban</w:t>
            </w:r>
            <w:proofErr w:type="spellEnd"/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design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. 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Wykształcona w Wiedniu, Austrii i </w:t>
            </w:r>
            <w:proofErr w:type="spellStart"/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Wageni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ngen</w:t>
            </w:r>
            <w:proofErr w:type="spellEnd"/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. W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Holandi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i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zajmuje się projektowanie osiedli mieszkaniowych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była i 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jest 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inspektorem</w:t>
            </w:r>
            <w:r w:rsidRPr="000D3FE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 xml:space="preserve"> nadzoru 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w trakcie realizacji wielu europejskich projektów z zakresu architektury krajobrazu.</w:t>
            </w:r>
          </w:p>
        </w:tc>
      </w:tr>
    </w:tbl>
    <w:p w:rsidR="00B009FE" w:rsidRPr="003C7A62" w:rsidRDefault="00B009FE" w:rsidP="001109B8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b/>
          <w:bCs/>
          <w:sz w:val="20"/>
          <w:szCs w:val="20"/>
        </w:rPr>
      </w:pPr>
    </w:p>
    <w:p w:rsidR="00171C22" w:rsidRPr="001109B8" w:rsidRDefault="00171C22" w:rsidP="00BD2BCA">
      <w:pPr>
        <w:rPr>
          <w:rFonts w:ascii="Arial Narrow" w:hAnsi="Arial Narrow"/>
        </w:rPr>
      </w:pPr>
    </w:p>
    <w:sectPr w:rsidR="00171C22" w:rsidRPr="001109B8" w:rsidSect="007D0F37">
      <w:headerReference w:type="default" r:id="rId35"/>
      <w:footerReference w:type="default" r:id="rId36"/>
      <w:pgSz w:w="11906" w:h="16838"/>
      <w:pgMar w:top="1276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FC" w:rsidRDefault="00374AFC" w:rsidP="0016647B">
      <w:pPr>
        <w:spacing w:after="0" w:line="240" w:lineRule="auto"/>
      </w:pPr>
      <w:r>
        <w:separator/>
      </w:r>
    </w:p>
  </w:endnote>
  <w:endnote w:type="continuationSeparator" w:id="0">
    <w:p w:rsidR="00374AFC" w:rsidRDefault="00374AFC" w:rsidP="0016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Web Pro">
    <w:panose1 w:val="020B0503030403020204"/>
    <w:charset w:val="EE"/>
    <w:family w:val="swiss"/>
    <w:pitch w:val="variable"/>
    <w:sig w:usb0="8000002F" w:usb1="5000204A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A1" w:rsidRPr="00247FCC" w:rsidRDefault="00CF5FA1" w:rsidP="00247FCC">
    <w:pPr>
      <w:spacing w:after="0" w:line="240" w:lineRule="auto"/>
      <w:rPr>
        <w:sz w:val="10"/>
      </w:rPr>
    </w:pPr>
  </w:p>
  <w:tbl>
    <w:tblPr>
      <w:tblStyle w:val="Tabela-Siatka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2835"/>
      <w:gridCol w:w="3402"/>
      <w:gridCol w:w="1418"/>
    </w:tblGrid>
    <w:tr w:rsidR="007B0E54" w:rsidTr="00EC76BF">
      <w:tc>
        <w:tcPr>
          <w:tcW w:w="1809" w:type="dxa"/>
          <w:vMerge w:val="restart"/>
          <w:tcBorders>
            <w:top w:val="single" w:sz="12" w:space="0" w:color="79A400"/>
            <w:bottom w:val="nil"/>
          </w:tcBorders>
        </w:tcPr>
        <w:p w:rsidR="00CF5FA1" w:rsidRPr="00CF5FA1" w:rsidRDefault="00CF5FA1" w:rsidP="0000200D">
          <w:pPr>
            <w:pStyle w:val="Stopka"/>
            <w:tabs>
              <w:tab w:val="clear" w:pos="4536"/>
              <w:tab w:val="clear" w:pos="9072"/>
            </w:tabs>
            <w:rPr>
              <w:color w:val="99CC00"/>
              <w:sz w:val="10"/>
            </w:rPr>
          </w:pPr>
        </w:p>
        <w:p w:rsidR="007B0E54" w:rsidRPr="00247FCC" w:rsidRDefault="007B0E54" w:rsidP="0000200D">
          <w:pPr>
            <w:pStyle w:val="Stopka"/>
            <w:tabs>
              <w:tab w:val="clear" w:pos="4536"/>
              <w:tab w:val="clear" w:pos="9072"/>
            </w:tabs>
            <w:rPr>
              <w:color w:val="79A400"/>
            </w:rPr>
          </w:pPr>
          <w:r w:rsidRPr="00247FCC">
            <w:rPr>
              <w:color w:val="79A400"/>
            </w:rPr>
            <w:t>adres biura:</w:t>
          </w:r>
        </w:p>
        <w:p w:rsidR="007B0E54" w:rsidRDefault="007B0E54" w:rsidP="006A0327">
          <w:pPr>
            <w:pStyle w:val="Stopka"/>
            <w:tabs>
              <w:tab w:val="clear" w:pos="4536"/>
            </w:tabs>
          </w:pPr>
          <w:r>
            <w:t>ul. Kowieńska 19</w:t>
          </w:r>
        </w:p>
        <w:p w:rsidR="007B0E54" w:rsidRDefault="007B0E54" w:rsidP="006A0327">
          <w:pPr>
            <w:pStyle w:val="Stopka"/>
          </w:pPr>
          <w:r>
            <w:t>51-351 Wrocław</w:t>
          </w:r>
        </w:p>
        <w:p w:rsidR="007B0E54" w:rsidRPr="00D452F0" w:rsidRDefault="007B0E54" w:rsidP="006A0327">
          <w:pPr>
            <w:pStyle w:val="Stopka"/>
            <w:rPr>
              <w:color w:val="99CC00"/>
            </w:rPr>
          </w:pPr>
          <w:r w:rsidRPr="00247FCC">
            <w:rPr>
              <w:color w:val="79A400"/>
            </w:rPr>
            <w:t>NIP</w:t>
          </w:r>
          <w:r>
            <w:rPr>
              <w:color w:val="99CC00"/>
            </w:rPr>
            <w:t xml:space="preserve"> </w:t>
          </w:r>
          <w:r>
            <w:t>6772245354</w:t>
          </w:r>
        </w:p>
      </w:tc>
      <w:tc>
        <w:tcPr>
          <w:tcW w:w="2835" w:type="dxa"/>
          <w:vMerge w:val="restart"/>
          <w:tcBorders>
            <w:top w:val="single" w:sz="12" w:space="0" w:color="79A400"/>
            <w:bottom w:val="nil"/>
          </w:tcBorders>
        </w:tcPr>
        <w:p w:rsidR="00CF5FA1" w:rsidRPr="00CF5FA1" w:rsidRDefault="00CF5FA1" w:rsidP="006A0327">
          <w:pPr>
            <w:pStyle w:val="Stopka"/>
            <w:rPr>
              <w:color w:val="99CC00"/>
              <w:sz w:val="10"/>
            </w:rPr>
          </w:pPr>
        </w:p>
        <w:p w:rsidR="007B0E54" w:rsidRPr="005C45A4" w:rsidRDefault="007B0E54" w:rsidP="006A0327">
          <w:pPr>
            <w:pStyle w:val="Stopka"/>
            <w:rPr>
              <w:color w:val="99CC00"/>
              <w:lang w:val="en-US"/>
            </w:rPr>
          </w:pPr>
          <w:r w:rsidRPr="005C45A4">
            <w:rPr>
              <w:color w:val="79A400"/>
              <w:lang w:val="en-US"/>
            </w:rPr>
            <w:t xml:space="preserve">tel.     </w:t>
          </w:r>
          <w:r w:rsidRPr="005C45A4">
            <w:rPr>
              <w:color w:val="99CC00"/>
              <w:lang w:val="en-US"/>
            </w:rPr>
            <w:t xml:space="preserve"> </w:t>
          </w:r>
          <w:r w:rsidRPr="005C45A4">
            <w:rPr>
              <w:lang w:val="en-US"/>
            </w:rPr>
            <w:t>696 157 000</w:t>
          </w:r>
        </w:p>
        <w:p w:rsidR="007B0E54" w:rsidRPr="005C45A4" w:rsidRDefault="007B0E54" w:rsidP="006A0327">
          <w:pPr>
            <w:pStyle w:val="Stopka"/>
            <w:rPr>
              <w:lang w:val="en-US"/>
            </w:rPr>
          </w:pPr>
          <w:r w:rsidRPr="005C45A4">
            <w:rPr>
              <w:color w:val="79A400"/>
              <w:lang w:val="en-US"/>
            </w:rPr>
            <w:t xml:space="preserve">e-mail </w:t>
          </w:r>
          <w:r w:rsidRPr="005C45A4">
            <w:rPr>
              <w:lang w:val="en-US"/>
            </w:rPr>
            <w:t>biuro@sak.org.pl</w:t>
          </w:r>
        </w:p>
        <w:p w:rsidR="007B0E54" w:rsidRPr="005C45A4" w:rsidRDefault="007B0E54" w:rsidP="006A0327">
          <w:pPr>
            <w:pStyle w:val="Stopka"/>
            <w:rPr>
              <w:color w:val="99CC00"/>
              <w:lang w:val="en-US"/>
            </w:rPr>
          </w:pPr>
          <w:r w:rsidRPr="005C45A4">
            <w:rPr>
              <w:color w:val="79A400"/>
              <w:lang w:val="en-US"/>
            </w:rPr>
            <w:t>http://</w:t>
          </w:r>
          <w:r w:rsidRPr="005C45A4">
            <w:rPr>
              <w:lang w:val="en-US"/>
            </w:rPr>
            <w:t>www.sak.org.pl</w:t>
          </w:r>
        </w:p>
      </w:tc>
      <w:tc>
        <w:tcPr>
          <w:tcW w:w="3402" w:type="dxa"/>
          <w:tcBorders>
            <w:top w:val="single" w:sz="12" w:space="0" w:color="79A400"/>
            <w:bottom w:val="nil"/>
          </w:tcBorders>
        </w:tcPr>
        <w:p w:rsidR="00CF5FA1" w:rsidRPr="005C45A4" w:rsidRDefault="00CF5FA1">
          <w:pPr>
            <w:pStyle w:val="Stopka"/>
            <w:rPr>
              <w:color w:val="79A400"/>
              <w:sz w:val="10"/>
              <w:lang w:val="en-US"/>
            </w:rPr>
          </w:pPr>
        </w:p>
        <w:p w:rsidR="007B0E54" w:rsidRPr="00247FCC" w:rsidRDefault="007B0E54">
          <w:pPr>
            <w:pStyle w:val="Stopka"/>
            <w:rPr>
              <w:color w:val="79A400"/>
            </w:rPr>
          </w:pPr>
          <w:r w:rsidRPr="00247FCC">
            <w:rPr>
              <w:color w:val="79A400"/>
            </w:rPr>
            <w:t>SAK należy do :</w:t>
          </w:r>
        </w:p>
      </w:tc>
      <w:tc>
        <w:tcPr>
          <w:tcW w:w="1418" w:type="dxa"/>
          <w:vMerge w:val="restart"/>
          <w:tcBorders>
            <w:top w:val="single" w:sz="12" w:space="0" w:color="79A400"/>
            <w:bottom w:val="nil"/>
          </w:tcBorders>
          <w:vAlign w:val="center"/>
        </w:tcPr>
        <w:p w:rsidR="00CF5FA1" w:rsidRPr="00CF5FA1" w:rsidRDefault="00CF5FA1" w:rsidP="006A0327">
          <w:pPr>
            <w:pStyle w:val="Stopka"/>
            <w:jc w:val="right"/>
            <w:rPr>
              <w:color w:val="99CC00"/>
              <w:sz w:val="10"/>
            </w:rPr>
          </w:pPr>
        </w:p>
        <w:p w:rsidR="007B0E54" w:rsidRDefault="007B0E54" w:rsidP="006A0327">
          <w:pPr>
            <w:pStyle w:val="Stopka"/>
            <w:jc w:val="right"/>
            <w:rPr>
              <w:color w:val="99CC00"/>
            </w:rPr>
          </w:pPr>
          <w:r w:rsidRPr="006A0327">
            <w:rPr>
              <w:noProof/>
              <w:color w:val="99CC00"/>
              <w:lang w:eastAsia="pl-PL"/>
            </w:rPr>
            <w:drawing>
              <wp:inline distT="0" distB="0" distL="0" distR="0">
                <wp:extent cx="717153" cy="849960"/>
                <wp:effectExtent l="19050" t="0" r="6747" b="0"/>
                <wp:docPr id="23" name="Obraz 23" descr="ELCA_de.wikipedia.o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CA_de.wikipedia.or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35" cy="852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0E54" w:rsidTr="005324ED">
      <w:tc>
        <w:tcPr>
          <w:tcW w:w="1809" w:type="dxa"/>
          <w:vMerge/>
          <w:tcBorders>
            <w:top w:val="nil"/>
          </w:tcBorders>
        </w:tcPr>
        <w:p w:rsidR="007B0E54" w:rsidRPr="00D452F0" w:rsidRDefault="007B0E54">
          <w:pPr>
            <w:pStyle w:val="Stopka"/>
            <w:rPr>
              <w:color w:val="99CC00"/>
            </w:rPr>
          </w:pPr>
        </w:p>
      </w:tc>
      <w:tc>
        <w:tcPr>
          <w:tcW w:w="2835" w:type="dxa"/>
          <w:vMerge/>
          <w:tcBorders>
            <w:top w:val="nil"/>
          </w:tcBorders>
        </w:tcPr>
        <w:p w:rsidR="007B0E54" w:rsidRDefault="007B0E54" w:rsidP="00D452F0">
          <w:pPr>
            <w:pStyle w:val="Stopka"/>
            <w:rPr>
              <w:color w:val="99CC00"/>
            </w:rPr>
          </w:pPr>
        </w:p>
      </w:tc>
      <w:tc>
        <w:tcPr>
          <w:tcW w:w="3402" w:type="dxa"/>
          <w:tcBorders>
            <w:top w:val="nil"/>
          </w:tcBorders>
          <w:vAlign w:val="bottom"/>
        </w:tcPr>
        <w:p w:rsidR="007B0E54" w:rsidRDefault="007B0E54" w:rsidP="006A0327">
          <w:pPr>
            <w:pStyle w:val="Stopka"/>
            <w:rPr>
              <w:color w:val="99CC00"/>
            </w:rPr>
          </w:pPr>
          <w:r w:rsidRPr="006A0327">
            <w:rPr>
              <w:noProof/>
              <w:color w:val="99CC00"/>
              <w:lang w:eastAsia="pl-PL"/>
            </w:rPr>
            <w:drawing>
              <wp:inline distT="0" distB="0" distL="0" distR="0">
                <wp:extent cx="1801283" cy="483653"/>
                <wp:effectExtent l="19050" t="0" r="8467" b="0"/>
                <wp:docPr id="24" name="Obraz 2" descr="IFLA-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LA-E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371" cy="486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Merge/>
          <w:tcBorders>
            <w:top w:val="nil"/>
          </w:tcBorders>
        </w:tcPr>
        <w:p w:rsidR="007B0E54" w:rsidRDefault="007B0E54">
          <w:pPr>
            <w:pStyle w:val="Stopka"/>
            <w:rPr>
              <w:color w:val="99CC00"/>
            </w:rPr>
          </w:pPr>
        </w:p>
      </w:tc>
    </w:tr>
  </w:tbl>
  <w:p w:rsidR="007B0E54" w:rsidRPr="006A0327" w:rsidRDefault="007B0E54" w:rsidP="006A0327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FC" w:rsidRDefault="00374AFC" w:rsidP="0016647B">
      <w:pPr>
        <w:spacing w:after="0" w:line="240" w:lineRule="auto"/>
      </w:pPr>
      <w:r>
        <w:separator/>
      </w:r>
    </w:p>
  </w:footnote>
  <w:footnote w:type="continuationSeparator" w:id="0">
    <w:p w:rsidR="00374AFC" w:rsidRDefault="00374AFC" w:rsidP="0016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54" w:rsidRDefault="007B0E54">
    <w:pPr>
      <w:pStyle w:val="Nagwek"/>
    </w:pPr>
    <w:r w:rsidRPr="0016647B">
      <w:rPr>
        <w:noProof/>
        <w:lang w:eastAsia="pl-PL"/>
      </w:rPr>
      <w:drawing>
        <wp:inline distT="0" distB="0" distL="0" distR="0">
          <wp:extent cx="2698750" cy="801403"/>
          <wp:effectExtent l="19050" t="0" r="6350" b="0"/>
          <wp:docPr id="22" name="Obraz 0" descr="logo-SAK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K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788" cy="80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E54" w:rsidRDefault="007B0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907"/>
    <w:multiLevelType w:val="hybridMultilevel"/>
    <w:tmpl w:val="62B4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A6C"/>
    <w:multiLevelType w:val="hybridMultilevel"/>
    <w:tmpl w:val="5936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98E"/>
    <w:multiLevelType w:val="hybridMultilevel"/>
    <w:tmpl w:val="E644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5712"/>
    <w:multiLevelType w:val="hybridMultilevel"/>
    <w:tmpl w:val="3C2E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A250E"/>
    <w:multiLevelType w:val="hybridMultilevel"/>
    <w:tmpl w:val="7398149C"/>
    <w:lvl w:ilvl="0" w:tplc="FD1840E6">
      <w:start w:val="1"/>
      <w:numFmt w:val="decimal"/>
      <w:lvlText w:val="%1."/>
      <w:lvlJc w:val="left"/>
      <w:pPr>
        <w:ind w:left="644" w:hanging="360"/>
      </w:pPr>
      <w:rPr>
        <w:rFonts w:ascii="Exo" w:hAnsi="Exo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362CD0"/>
    <w:multiLevelType w:val="hybridMultilevel"/>
    <w:tmpl w:val="C632E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990"/>
    <w:multiLevelType w:val="hybridMultilevel"/>
    <w:tmpl w:val="A050BF24"/>
    <w:lvl w:ilvl="0" w:tplc="79646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D3"/>
    <w:rsid w:val="0000200D"/>
    <w:rsid w:val="000115F1"/>
    <w:rsid w:val="00013960"/>
    <w:rsid w:val="000418F1"/>
    <w:rsid w:val="00055FE1"/>
    <w:rsid w:val="00092698"/>
    <w:rsid w:val="000A2E2A"/>
    <w:rsid w:val="000A7B81"/>
    <w:rsid w:val="000D3FED"/>
    <w:rsid w:val="000D5149"/>
    <w:rsid w:val="001109B8"/>
    <w:rsid w:val="00123E8B"/>
    <w:rsid w:val="00142991"/>
    <w:rsid w:val="00165C83"/>
    <w:rsid w:val="0016647B"/>
    <w:rsid w:val="00171C22"/>
    <w:rsid w:val="00181685"/>
    <w:rsid w:val="001A5968"/>
    <w:rsid w:val="001E004B"/>
    <w:rsid w:val="001E4478"/>
    <w:rsid w:val="00206AC7"/>
    <w:rsid w:val="00247FCC"/>
    <w:rsid w:val="002A4C60"/>
    <w:rsid w:val="002B26E4"/>
    <w:rsid w:val="002E1865"/>
    <w:rsid w:val="0034020C"/>
    <w:rsid w:val="00374AFC"/>
    <w:rsid w:val="003C7A62"/>
    <w:rsid w:val="00406D87"/>
    <w:rsid w:val="0043382E"/>
    <w:rsid w:val="00462145"/>
    <w:rsid w:val="004838E1"/>
    <w:rsid w:val="00491934"/>
    <w:rsid w:val="00497EB0"/>
    <w:rsid w:val="004B4F96"/>
    <w:rsid w:val="005137A7"/>
    <w:rsid w:val="00531071"/>
    <w:rsid w:val="005324ED"/>
    <w:rsid w:val="00543DBD"/>
    <w:rsid w:val="005B6728"/>
    <w:rsid w:val="005C45A4"/>
    <w:rsid w:val="005D478F"/>
    <w:rsid w:val="0068692D"/>
    <w:rsid w:val="006A0327"/>
    <w:rsid w:val="006D4AF1"/>
    <w:rsid w:val="00703C49"/>
    <w:rsid w:val="00720DF8"/>
    <w:rsid w:val="007249BF"/>
    <w:rsid w:val="00737436"/>
    <w:rsid w:val="007433D3"/>
    <w:rsid w:val="00751D98"/>
    <w:rsid w:val="0076342C"/>
    <w:rsid w:val="00794677"/>
    <w:rsid w:val="007B0E54"/>
    <w:rsid w:val="007D0F37"/>
    <w:rsid w:val="007F043C"/>
    <w:rsid w:val="00851AAD"/>
    <w:rsid w:val="008A0487"/>
    <w:rsid w:val="008C561B"/>
    <w:rsid w:val="008E3141"/>
    <w:rsid w:val="00915AFF"/>
    <w:rsid w:val="00940A9D"/>
    <w:rsid w:val="009570B3"/>
    <w:rsid w:val="00962105"/>
    <w:rsid w:val="0099218B"/>
    <w:rsid w:val="009A163D"/>
    <w:rsid w:val="009D4B87"/>
    <w:rsid w:val="00A007A1"/>
    <w:rsid w:val="00A02C37"/>
    <w:rsid w:val="00AF6FB3"/>
    <w:rsid w:val="00B009FE"/>
    <w:rsid w:val="00B57562"/>
    <w:rsid w:val="00BA7D14"/>
    <w:rsid w:val="00BD2BCA"/>
    <w:rsid w:val="00BD4DCB"/>
    <w:rsid w:val="00BE7DB6"/>
    <w:rsid w:val="00BF303B"/>
    <w:rsid w:val="00C16E3A"/>
    <w:rsid w:val="00C4369E"/>
    <w:rsid w:val="00C655F8"/>
    <w:rsid w:val="00C97A28"/>
    <w:rsid w:val="00CB0BE8"/>
    <w:rsid w:val="00CC2884"/>
    <w:rsid w:val="00CE556B"/>
    <w:rsid w:val="00CF5FA1"/>
    <w:rsid w:val="00D15663"/>
    <w:rsid w:val="00D367B3"/>
    <w:rsid w:val="00D452F0"/>
    <w:rsid w:val="00D45CBC"/>
    <w:rsid w:val="00D85C18"/>
    <w:rsid w:val="00DE541B"/>
    <w:rsid w:val="00DF3AEB"/>
    <w:rsid w:val="00E46435"/>
    <w:rsid w:val="00E82CB1"/>
    <w:rsid w:val="00E84379"/>
    <w:rsid w:val="00E97967"/>
    <w:rsid w:val="00EC76BF"/>
    <w:rsid w:val="00EF06CD"/>
    <w:rsid w:val="00F32E82"/>
    <w:rsid w:val="00F3747E"/>
    <w:rsid w:val="00F37628"/>
    <w:rsid w:val="00F84689"/>
    <w:rsid w:val="00F87DC7"/>
    <w:rsid w:val="00F941F8"/>
    <w:rsid w:val="00FB64BE"/>
    <w:rsid w:val="00FD0FA9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63221-E947-45AB-8B9C-5F7189FB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7B"/>
  </w:style>
  <w:style w:type="paragraph" w:styleId="Stopka">
    <w:name w:val="footer"/>
    <w:basedOn w:val="Normalny"/>
    <w:link w:val="StopkaZnak"/>
    <w:uiPriority w:val="99"/>
    <w:unhideWhenUsed/>
    <w:rsid w:val="0016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7B"/>
  </w:style>
  <w:style w:type="paragraph" w:styleId="Bezodstpw">
    <w:name w:val="No Spacing"/>
    <w:uiPriority w:val="1"/>
    <w:qFormat/>
    <w:rsid w:val="005C45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C4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56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C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C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5C8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4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15.konfeo.com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hyperlink" Target="http://sak.org.pl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3.xml.rels><?xml version="1.0" encoding="UTF-8" standalone="yes"?>
<Relationships xmlns="http://schemas.openxmlformats.org/package/2006/relationships"><Relationship Id="rId2" Type="http://schemas.microsoft.com/office/2007/relationships/hdphoto" Target="../media/hdphoto2.wdp"/><Relationship Id="rId1" Type="http://schemas.openxmlformats.org/officeDocument/2006/relationships/image" Target="../media/image4.png"/></Relationships>
</file>

<file path=word/diagrams/_rels/data4.xml.rels><?xml version="1.0" encoding="UTF-8" standalone="yes"?>
<Relationships xmlns="http://schemas.openxmlformats.org/package/2006/relationships"><Relationship Id="rId2" Type="http://schemas.microsoft.com/office/2007/relationships/hdphoto" Target="../media/hdphoto3.wdp"/><Relationship Id="rId1" Type="http://schemas.openxmlformats.org/officeDocument/2006/relationships/image" Target="../media/image5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3.xml.rels><?xml version="1.0" encoding="UTF-8" standalone="yes"?>
<Relationships xmlns="http://schemas.openxmlformats.org/package/2006/relationships"><Relationship Id="rId2" Type="http://schemas.microsoft.com/office/2007/relationships/hdphoto" Target="../media/hdphoto2.wdp"/><Relationship Id="rId1" Type="http://schemas.openxmlformats.org/officeDocument/2006/relationships/image" Target="../media/image4.png"/></Relationships>
</file>

<file path=word/diagrams/_rels/drawing4.xml.rels><?xml version="1.0" encoding="UTF-8" standalone="yes"?>
<Relationships xmlns="http://schemas.openxmlformats.org/package/2006/relationships"><Relationship Id="rId2" Type="http://schemas.microsoft.com/office/2007/relationships/hdphoto" Target="../media/hdphoto3.wdp"/><Relationship Id="rId1" Type="http://schemas.openxmlformats.org/officeDocument/2006/relationships/image" Target="../media/image5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264AB5-E637-4293-A740-40F263A97D97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5D01D432-9E1E-415E-BCBC-A89EE19B2500}">
      <dgm:prSet phldrT="[Tekst]" phldr="1" custT="1"/>
      <dgm:spPr/>
      <dgm:t>
        <a:bodyPr/>
        <a:lstStyle/>
        <a:p>
          <a:endParaRPr lang="pl-PL" sz="800"/>
        </a:p>
      </dgm:t>
    </dgm:pt>
    <dgm:pt modelId="{692AD591-6D97-49F7-9EBB-F0928BE2D635}" type="parTrans" cxnId="{7026CF05-D229-4ABC-868A-09E2D2913662}">
      <dgm:prSet/>
      <dgm:spPr/>
      <dgm:t>
        <a:bodyPr/>
        <a:lstStyle/>
        <a:p>
          <a:endParaRPr lang="pl-PL"/>
        </a:p>
      </dgm:t>
    </dgm:pt>
    <dgm:pt modelId="{97FAA26E-4CE5-4A1C-BBD7-3D5F07BB3982}" type="sibTrans" cxnId="{7026CF05-D229-4ABC-868A-09E2D2913662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C:\Users\David Bracey\AppData\Local\Microsoft\Windows\INetCache\Content.Word\Bio photo.jpg"/>
        </a:ext>
      </dgm:extLst>
    </dgm:pt>
    <dgm:pt modelId="{EA401544-8F18-44DF-BBC6-32825DBEA068}" type="pres">
      <dgm:prSet presAssocID="{47264AB5-E637-4293-A740-40F263A97D97}" presName="Name0" presStyleCnt="0">
        <dgm:presLayoutVars>
          <dgm:chMax val="7"/>
          <dgm:chPref val="7"/>
          <dgm:dir/>
        </dgm:presLayoutVars>
      </dgm:prSet>
      <dgm:spPr/>
    </dgm:pt>
    <dgm:pt modelId="{9148265F-39D3-4D9C-B230-A2D91D2FA28F}" type="pres">
      <dgm:prSet presAssocID="{47264AB5-E637-4293-A740-40F263A97D97}" presName="Name1" presStyleCnt="0"/>
      <dgm:spPr/>
    </dgm:pt>
    <dgm:pt modelId="{4F9A57FC-486C-486B-9ADC-31C09DF6D0B5}" type="pres">
      <dgm:prSet presAssocID="{97FAA26E-4CE5-4A1C-BBD7-3D5F07BB3982}" presName="picture_1" presStyleCnt="0"/>
      <dgm:spPr/>
    </dgm:pt>
    <dgm:pt modelId="{A6EFE7EB-7EB4-48C5-A3BF-8C160CA32E2D}" type="pres">
      <dgm:prSet presAssocID="{97FAA26E-4CE5-4A1C-BBD7-3D5F07BB3982}" presName="pictureRepeatNode" presStyleLbl="alignImgPlace1" presStyleIdx="0" presStyleCnt="1" custScaleX="168107" custScaleY="168944"/>
      <dgm:spPr/>
      <dgm:t>
        <a:bodyPr/>
        <a:lstStyle/>
        <a:p>
          <a:endParaRPr lang="pl-PL"/>
        </a:p>
      </dgm:t>
    </dgm:pt>
    <dgm:pt modelId="{209EDD62-1EFB-457E-A940-A2B1F209D6A2}" type="pres">
      <dgm:prSet presAssocID="{5D01D432-9E1E-415E-BCBC-A89EE19B2500}" presName="text_1" presStyleLbl="node1" presStyleIdx="0" presStyleCnt="0" custScaleY="19790" custLinFactX="-6250" custLinFactY="100000" custLinFactNeighborX="-100000" custLinFactNeighborY="10371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5B5DEF7-DBFF-4BA8-9D5A-3F29ABAB960E}" type="presOf" srcId="{5D01D432-9E1E-415E-BCBC-A89EE19B2500}" destId="{209EDD62-1EFB-457E-A940-A2B1F209D6A2}" srcOrd="0" destOrd="0" presId="urn:microsoft.com/office/officeart/2008/layout/CircularPictureCallout"/>
    <dgm:cxn modelId="{510D54EF-A13C-4507-ACE9-9A44D4C15854}" type="presOf" srcId="{47264AB5-E637-4293-A740-40F263A97D97}" destId="{EA401544-8F18-44DF-BBC6-32825DBEA068}" srcOrd="0" destOrd="0" presId="urn:microsoft.com/office/officeart/2008/layout/CircularPictureCallout"/>
    <dgm:cxn modelId="{BDCDF723-C147-41AA-AB2A-A4E4A9CBF7EC}" type="presOf" srcId="{97FAA26E-4CE5-4A1C-BBD7-3D5F07BB3982}" destId="{A6EFE7EB-7EB4-48C5-A3BF-8C160CA32E2D}" srcOrd="0" destOrd="0" presId="urn:microsoft.com/office/officeart/2008/layout/CircularPictureCallout"/>
    <dgm:cxn modelId="{7026CF05-D229-4ABC-868A-09E2D2913662}" srcId="{47264AB5-E637-4293-A740-40F263A97D97}" destId="{5D01D432-9E1E-415E-BCBC-A89EE19B2500}" srcOrd="0" destOrd="0" parTransId="{692AD591-6D97-49F7-9EBB-F0928BE2D635}" sibTransId="{97FAA26E-4CE5-4A1C-BBD7-3D5F07BB3982}"/>
    <dgm:cxn modelId="{40D0EA75-EB74-41DD-B4EF-6758B1F4C81B}" type="presParOf" srcId="{EA401544-8F18-44DF-BBC6-32825DBEA068}" destId="{9148265F-39D3-4D9C-B230-A2D91D2FA28F}" srcOrd="0" destOrd="0" presId="urn:microsoft.com/office/officeart/2008/layout/CircularPictureCallout"/>
    <dgm:cxn modelId="{454D380A-067B-4768-B9CD-DDA35794EC20}" type="presParOf" srcId="{9148265F-39D3-4D9C-B230-A2D91D2FA28F}" destId="{4F9A57FC-486C-486B-9ADC-31C09DF6D0B5}" srcOrd="0" destOrd="0" presId="urn:microsoft.com/office/officeart/2008/layout/CircularPictureCallout"/>
    <dgm:cxn modelId="{0872F2FC-BC66-4019-AF1B-B473D3B0273F}" type="presParOf" srcId="{4F9A57FC-486C-486B-9ADC-31C09DF6D0B5}" destId="{A6EFE7EB-7EB4-48C5-A3BF-8C160CA32E2D}" srcOrd="0" destOrd="0" presId="urn:microsoft.com/office/officeart/2008/layout/CircularPictureCallout"/>
    <dgm:cxn modelId="{4D3812DD-D550-4908-B456-2B827698D107}" type="presParOf" srcId="{9148265F-39D3-4D9C-B230-A2D91D2FA28F}" destId="{209EDD62-1EFB-457E-A940-A2B1F209D6A2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EE4872-A3DE-4C79-8906-9F6CD1BEFDAA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B90BA7D7-F6CA-404A-9867-ECE60E8F27F4}">
      <dgm:prSet phldrT="[Tekst]" phldr="1" custT="1"/>
      <dgm:spPr/>
      <dgm:t>
        <a:bodyPr/>
        <a:lstStyle/>
        <a:p>
          <a:endParaRPr lang="pl-PL" sz="800"/>
        </a:p>
      </dgm:t>
    </dgm:pt>
    <dgm:pt modelId="{03EE0D4E-C2AB-4E65-B59E-2D7540364261}" type="parTrans" cxnId="{242A06F5-826D-445D-8E85-7C2C56B09B53}">
      <dgm:prSet/>
      <dgm:spPr/>
      <dgm:t>
        <a:bodyPr/>
        <a:lstStyle/>
        <a:p>
          <a:endParaRPr lang="pl-PL"/>
        </a:p>
      </dgm:t>
    </dgm:pt>
    <dgm:pt modelId="{9E45AA60-5067-4BAE-A13C-6DD912054748}" type="sibTrans" cxnId="{242A06F5-826D-445D-8E85-7C2C56B09B53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C:\Users\SAK\Documents\[AG_2017]\[WAK15]\[PRELEGENCI]\[DS_ENVIROMENTAL]\DS PORTRAIT B+W 3641.jpeg"/>
        </a:ext>
      </dgm:extLst>
    </dgm:pt>
    <dgm:pt modelId="{2B913B09-DC12-4321-9AC5-DEB2C0E724A4}" type="pres">
      <dgm:prSet presAssocID="{5EEE4872-A3DE-4C79-8906-9F6CD1BEFDAA}" presName="Name0" presStyleCnt="0">
        <dgm:presLayoutVars>
          <dgm:chMax val="7"/>
          <dgm:chPref val="7"/>
          <dgm:dir/>
        </dgm:presLayoutVars>
      </dgm:prSet>
      <dgm:spPr/>
    </dgm:pt>
    <dgm:pt modelId="{98F63688-ED99-40D2-8431-B8E0B7147916}" type="pres">
      <dgm:prSet presAssocID="{5EEE4872-A3DE-4C79-8906-9F6CD1BEFDAA}" presName="Name1" presStyleCnt="0"/>
      <dgm:spPr/>
    </dgm:pt>
    <dgm:pt modelId="{C7C693BB-2BCE-4E45-BD4E-B538C9C0A303}" type="pres">
      <dgm:prSet presAssocID="{9E45AA60-5067-4BAE-A13C-6DD912054748}" presName="picture_1" presStyleCnt="0"/>
      <dgm:spPr/>
    </dgm:pt>
    <dgm:pt modelId="{A7905FA8-53F6-4BC3-AA23-3390AF3464C3}" type="pres">
      <dgm:prSet presAssocID="{9E45AA60-5067-4BAE-A13C-6DD912054748}" presName="pictureRepeatNode" presStyleLbl="alignImgPlace1" presStyleIdx="0" presStyleCnt="1" custScaleX="147428" custScaleY="147239" custLinFactNeighborX="-8806" custLinFactNeighborY="22596"/>
      <dgm:spPr>
        <a:prstGeom prst="flowChartConnector">
          <a:avLst/>
        </a:prstGeom>
      </dgm:spPr>
      <dgm:t>
        <a:bodyPr/>
        <a:lstStyle/>
        <a:p>
          <a:endParaRPr lang="pl-PL"/>
        </a:p>
      </dgm:t>
    </dgm:pt>
    <dgm:pt modelId="{903901DB-0FE3-4156-A2D0-5A65B10B81C2}" type="pres">
      <dgm:prSet presAssocID="{B90BA7D7-F6CA-404A-9867-ECE60E8F27F4}" presName="text_1" presStyleLbl="node1" presStyleIdx="0" presStyleCnt="0" custLinFactX="6250" custLinFactY="31135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EDE54ED-4B06-4918-AB43-A865F59893AF}" type="presOf" srcId="{5EEE4872-A3DE-4C79-8906-9F6CD1BEFDAA}" destId="{2B913B09-DC12-4321-9AC5-DEB2C0E724A4}" srcOrd="0" destOrd="0" presId="urn:microsoft.com/office/officeart/2008/layout/CircularPictureCallout"/>
    <dgm:cxn modelId="{242A06F5-826D-445D-8E85-7C2C56B09B53}" srcId="{5EEE4872-A3DE-4C79-8906-9F6CD1BEFDAA}" destId="{B90BA7D7-F6CA-404A-9867-ECE60E8F27F4}" srcOrd="0" destOrd="0" parTransId="{03EE0D4E-C2AB-4E65-B59E-2D7540364261}" sibTransId="{9E45AA60-5067-4BAE-A13C-6DD912054748}"/>
    <dgm:cxn modelId="{D6A20729-1F21-4AA7-AB54-1DF7DC0DC4B1}" type="presOf" srcId="{B90BA7D7-F6CA-404A-9867-ECE60E8F27F4}" destId="{903901DB-0FE3-4156-A2D0-5A65B10B81C2}" srcOrd="0" destOrd="0" presId="urn:microsoft.com/office/officeart/2008/layout/CircularPictureCallout"/>
    <dgm:cxn modelId="{D12C4A4E-222D-480A-901D-0F4483F9FC19}" type="presOf" srcId="{9E45AA60-5067-4BAE-A13C-6DD912054748}" destId="{A7905FA8-53F6-4BC3-AA23-3390AF3464C3}" srcOrd="0" destOrd="0" presId="urn:microsoft.com/office/officeart/2008/layout/CircularPictureCallout"/>
    <dgm:cxn modelId="{FC59C33C-36D0-4D0D-B9AD-3328BDD6F1D8}" type="presParOf" srcId="{2B913B09-DC12-4321-9AC5-DEB2C0E724A4}" destId="{98F63688-ED99-40D2-8431-B8E0B7147916}" srcOrd="0" destOrd="0" presId="urn:microsoft.com/office/officeart/2008/layout/CircularPictureCallout"/>
    <dgm:cxn modelId="{80FC2CCC-40D0-4364-A780-ED746A928C3D}" type="presParOf" srcId="{98F63688-ED99-40D2-8431-B8E0B7147916}" destId="{C7C693BB-2BCE-4E45-BD4E-B538C9C0A303}" srcOrd="0" destOrd="0" presId="urn:microsoft.com/office/officeart/2008/layout/CircularPictureCallout"/>
    <dgm:cxn modelId="{244EE30E-4370-4BF2-A4F6-9EEF9773A4E7}" type="presParOf" srcId="{C7C693BB-2BCE-4E45-BD4E-B538C9C0A303}" destId="{A7905FA8-53F6-4BC3-AA23-3390AF3464C3}" srcOrd="0" destOrd="0" presId="urn:microsoft.com/office/officeart/2008/layout/CircularPictureCallout"/>
    <dgm:cxn modelId="{8BB3EABF-8F06-4016-96A4-5DD3DA0985C5}" type="presParOf" srcId="{98F63688-ED99-40D2-8431-B8E0B7147916}" destId="{903901DB-0FE3-4156-A2D0-5A65B10B81C2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60F894-2F69-41C1-97C5-19D5C8E6A8FB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618F6209-FBB7-4B8A-A6F4-84ED023C27BD}">
      <dgm:prSet phldrT="[Tekst]" phldr="1"/>
      <dgm:spPr/>
      <dgm:t>
        <a:bodyPr/>
        <a:lstStyle/>
        <a:p>
          <a:endParaRPr lang="pl-PL"/>
        </a:p>
      </dgm:t>
    </dgm:pt>
    <dgm:pt modelId="{B49BAF70-E9F3-464C-BFA9-7399B0CBE526}" type="parTrans" cxnId="{96EC7DD1-28C4-4449-8FEC-98C8D1CD46D1}">
      <dgm:prSet/>
      <dgm:spPr/>
      <dgm:t>
        <a:bodyPr/>
        <a:lstStyle/>
        <a:p>
          <a:endParaRPr lang="pl-PL"/>
        </a:p>
      </dgm:t>
    </dgm:pt>
    <dgm:pt modelId="{1DF28683-C1D1-4B2A-B46D-6A7964AAF2C9}" type="sibTrans" cxnId="{96EC7DD1-28C4-4449-8FEC-98C8D1CD46D1}">
      <dgm:prSet/>
      <dgm:spPr>
        <a:blipFill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C:\Users\SAK\Downloads\BobMurdock.jpeg"/>
        </a:ext>
      </dgm:extLst>
    </dgm:pt>
    <dgm:pt modelId="{E0678208-09EA-45D5-A442-C9A64F4B8FE4}" type="pres">
      <dgm:prSet presAssocID="{9960F894-2F69-41C1-97C5-19D5C8E6A8FB}" presName="Name0" presStyleCnt="0">
        <dgm:presLayoutVars>
          <dgm:chMax val="7"/>
          <dgm:chPref val="7"/>
          <dgm:dir/>
        </dgm:presLayoutVars>
      </dgm:prSet>
      <dgm:spPr/>
    </dgm:pt>
    <dgm:pt modelId="{97B4157B-D55D-4AED-BD6A-613BF77212A1}" type="pres">
      <dgm:prSet presAssocID="{9960F894-2F69-41C1-97C5-19D5C8E6A8FB}" presName="Name1" presStyleCnt="0"/>
      <dgm:spPr/>
    </dgm:pt>
    <dgm:pt modelId="{8C1B991C-7578-4BB0-967C-F6B7876E6392}" type="pres">
      <dgm:prSet presAssocID="{1DF28683-C1D1-4B2A-B46D-6A7964AAF2C9}" presName="picture_1" presStyleCnt="0"/>
      <dgm:spPr/>
    </dgm:pt>
    <dgm:pt modelId="{814123E7-9A7B-4D0A-8CAD-9D2FAC8CC99E}" type="pres">
      <dgm:prSet presAssocID="{1DF28683-C1D1-4B2A-B46D-6A7964AAF2C9}" presName="pictureRepeatNode" presStyleLbl="alignImgPlace1" presStyleIdx="0" presStyleCnt="1" custScaleX="178948" custScaleY="171429" custLinFactNeighborY="589"/>
      <dgm:spPr/>
      <dgm:t>
        <a:bodyPr/>
        <a:lstStyle/>
        <a:p>
          <a:endParaRPr lang="pl-PL"/>
        </a:p>
      </dgm:t>
    </dgm:pt>
    <dgm:pt modelId="{0629BE0A-C9C2-4AAB-99E0-09B3DCF1EDB5}" type="pres">
      <dgm:prSet presAssocID="{618F6209-FBB7-4B8A-A6F4-84ED023C27BD}" presName="text_1" presStyleLbl="node1" presStyleIdx="0" presStyleCnt="0" custFlipVert="1" custFlipHor="1" custScaleX="11364" custScaleY="29973" custLinFactY="-92837" custLinFactNeighborX="71023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6EC7DD1-28C4-4449-8FEC-98C8D1CD46D1}" srcId="{9960F894-2F69-41C1-97C5-19D5C8E6A8FB}" destId="{618F6209-FBB7-4B8A-A6F4-84ED023C27BD}" srcOrd="0" destOrd="0" parTransId="{B49BAF70-E9F3-464C-BFA9-7399B0CBE526}" sibTransId="{1DF28683-C1D1-4B2A-B46D-6A7964AAF2C9}"/>
    <dgm:cxn modelId="{1920ADC9-2C32-4A03-ADD8-6989C739F231}" type="presOf" srcId="{618F6209-FBB7-4B8A-A6F4-84ED023C27BD}" destId="{0629BE0A-C9C2-4AAB-99E0-09B3DCF1EDB5}" srcOrd="0" destOrd="0" presId="urn:microsoft.com/office/officeart/2008/layout/CircularPictureCallout"/>
    <dgm:cxn modelId="{F437642E-5327-43A8-BCD1-7EFF664CBB40}" type="presOf" srcId="{1DF28683-C1D1-4B2A-B46D-6A7964AAF2C9}" destId="{814123E7-9A7B-4D0A-8CAD-9D2FAC8CC99E}" srcOrd="0" destOrd="0" presId="urn:microsoft.com/office/officeart/2008/layout/CircularPictureCallout"/>
    <dgm:cxn modelId="{D4FF22FD-7B33-4396-ACA9-FD1F9807468F}" type="presOf" srcId="{9960F894-2F69-41C1-97C5-19D5C8E6A8FB}" destId="{E0678208-09EA-45D5-A442-C9A64F4B8FE4}" srcOrd="0" destOrd="0" presId="urn:microsoft.com/office/officeart/2008/layout/CircularPictureCallout"/>
    <dgm:cxn modelId="{47DC1B5A-2F4A-466E-8CC9-243EE3E55724}" type="presParOf" srcId="{E0678208-09EA-45D5-A442-C9A64F4B8FE4}" destId="{97B4157B-D55D-4AED-BD6A-613BF77212A1}" srcOrd="0" destOrd="0" presId="urn:microsoft.com/office/officeart/2008/layout/CircularPictureCallout"/>
    <dgm:cxn modelId="{918BDF99-B90F-4BDA-B092-99F909EC4622}" type="presParOf" srcId="{97B4157B-D55D-4AED-BD6A-613BF77212A1}" destId="{8C1B991C-7578-4BB0-967C-F6B7876E6392}" srcOrd="0" destOrd="0" presId="urn:microsoft.com/office/officeart/2008/layout/CircularPictureCallout"/>
    <dgm:cxn modelId="{1BD60F24-490A-4169-A59C-8AA65EB19BD4}" type="presParOf" srcId="{8C1B991C-7578-4BB0-967C-F6B7876E6392}" destId="{814123E7-9A7B-4D0A-8CAD-9D2FAC8CC99E}" srcOrd="0" destOrd="0" presId="urn:microsoft.com/office/officeart/2008/layout/CircularPictureCallout"/>
    <dgm:cxn modelId="{91C4B0E1-3446-436F-8B64-8E57BB8B68B9}" type="presParOf" srcId="{97B4157B-D55D-4AED-BD6A-613BF77212A1}" destId="{0629BE0A-C9C2-4AAB-99E0-09B3DCF1EDB5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9542C20-17FB-4B4F-A28F-6761E70F186E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234B95E5-92AB-4713-B970-64E92CE58186}">
      <dgm:prSet phldrT="[Tekst]" phldr="1" custT="1"/>
      <dgm:spPr/>
      <dgm:t>
        <a:bodyPr/>
        <a:lstStyle/>
        <a:p>
          <a:endParaRPr lang="pl-PL" sz="800"/>
        </a:p>
      </dgm:t>
    </dgm:pt>
    <dgm:pt modelId="{17A57B2E-1424-4138-8890-DFB1368913E3}" type="parTrans" cxnId="{03009AD3-6208-4916-B8F0-F7A1990EDE7C}">
      <dgm:prSet/>
      <dgm:spPr/>
      <dgm:t>
        <a:bodyPr/>
        <a:lstStyle/>
        <a:p>
          <a:endParaRPr lang="pl-PL"/>
        </a:p>
      </dgm:t>
    </dgm:pt>
    <dgm:pt modelId="{EB6AF6D5-DEB5-4AD9-94BD-77B9758C1DF3}" type="sibTrans" cxnId="{03009AD3-6208-4916-B8F0-F7A1990EDE7C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C:\Users\SAK\Documents\[AG_2017]\[WAK15]\[PRELEGENCI]\[BLUPURA]\[FOTO_PRELEGENT]\DEBORASCREPANTI2017.jpg"/>
        </a:ext>
      </dgm:extLst>
    </dgm:pt>
    <dgm:pt modelId="{09B9EEAF-47D4-4452-9FC6-56CEB7C0A56B}" type="pres">
      <dgm:prSet presAssocID="{B9542C20-17FB-4B4F-A28F-6761E70F186E}" presName="Name0" presStyleCnt="0">
        <dgm:presLayoutVars>
          <dgm:chMax val="7"/>
          <dgm:chPref val="7"/>
          <dgm:dir/>
        </dgm:presLayoutVars>
      </dgm:prSet>
      <dgm:spPr/>
    </dgm:pt>
    <dgm:pt modelId="{692C87FE-7336-486F-B098-8EE263F1A066}" type="pres">
      <dgm:prSet presAssocID="{B9542C20-17FB-4B4F-A28F-6761E70F186E}" presName="Name1" presStyleCnt="0"/>
      <dgm:spPr/>
    </dgm:pt>
    <dgm:pt modelId="{84FB1507-36B5-4E19-A962-82231A587589}" type="pres">
      <dgm:prSet presAssocID="{EB6AF6D5-DEB5-4AD9-94BD-77B9758C1DF3}" presName="picture_1" presStyleCnt="0"/>
      <dgm:spPr/>
    </dgm:pt>
    <dgm:pt modelId="{C16C6531-02F7-4935-B5DE-B2511E730C91}" type="pres">
      <dgm:prSet presAssocID="{EB6AF6D5-DEB5-4AD9-94BD-77B9758C1DF3}" presName="pictureRepeatNode" presStyleLbl="alignImgPlace1" presStyleIdx="0" presStyleCnt="1" custScaleX="200000" custScaleY="190769" custLinFactNeighborY="-17360"/>
      <dgm:spPr/>
      <dgm:t>
        <a:bodyPr/>
        <a:lstStyle/>
        <a:p>
          <a:endParaRPr lang="pl-PL"/>
        </a:p>
      </dgm:t>
    </dgm:pt>
    <dgm:pt modelId="{BB6BF43D-3444-431F-8A49-BE08814F088F}" type="pres">
      <dgm:prSet presAssocID="{234B95E5-92AB-4713-B970-64E92CE58186}" presName="text_1" presStyleLbl="node1" presStyleIdx="0" presStyleCnt="0" custLinFactX="-6208" custLinFactY="100000" custLinFactNeighborX="-100000" custLinFactNeighborY="13224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80DABD2-D05F-4E1D-BF91-C5BECD7135DF}" type="presOf" srcId="{234B95E5-92AB-4713-B970-64E92CE58186}" destId="{BB6BF43D-3444-431F-8A49-BE08814F088F}" srcOrd="0" destOrd="0" presId="urn:microsoft.com/office/officeart/2008/layout/CircularPictureCallout"/>
    <dgm:cxn modelId="{2BE515DD-B6DE-4D0E-A488-F52BCEFA5F2F}" type="presOf" srcId="{B9542C20-17FB-4B4F-A28F-6761E70F186E}" destId="{09B9EEAF-47D4-4452-9FC6-56CEB7C0A56B}" srcOrd="0" destOrd="0" presId="urn:microsoft.com/office/officeart/2008/layout/CircularPictureCallout"/>
    <dgm:cxn modelId="{36A12A75-EF28-4215-AEBE-4771B7C08298}" type="presOf" srcId="{EB6AF6D5-DEB5-4AD9-94BD-77B9758C1DF3}" destId="{C16C6531-02F7-4935-B5DE-B2511E730C91}" srcOrd="0" destOrd="0" presId="urn:microsoft.com/office/officeart/2008/layout/CircularPictureCallout"/>
    <dgm:cxn modelId="{03009AD3-6208-4916-B8F0-F7A1990EDE7C}" srcId="{B9542C20-17FB-4B4F-A28F-6761E70F186E}" destId="{234B95E5-92AB-4713-B970-64E92CE58186}" srcOrd="0" destOrd="0" parTransId="{17A57B2E-1424-4138-8890-DFB1368913E3}" sibTransId="{EB6AF6D5-DEB5-4AD9-94BD-77B9758C1DF3}"/>
    <dgm:cxn modelId="{5FB81F18-F60B-4C08-8E81-9F3D7248DFA3}" type="presParOf" srcId="{09B9EEAF-47D4-4452-9FC6-56CEB7C0A56B}" destId="{692C87FE-7336-486F-B098-8EE263F1A066}" srcOrd="0" destOrd="0" presId="urn:microsoft.com/office/officeart/2008/layout/CircularPictureCallout"/>
    <dgm:cxn modelId="{7D128B25-A454-4117-821A-8ACE070FCDAE}" type="presParOf" srcId="{692C87FE-7336-486F-B098-8EE263F1A066}" destId="{84FB1507-36B5-4E19-A962-82231A587589}" srcOrd="0" destOrd="0" presId="urn:microsoft.com/office/officeart/2008/layout/CircularPictureCallout"/>
    <dgm:cxn modelId="{EE544FD7-DCD3-4958-A0BB-F161B7AB1DEE}" type="presParOf" srcId="{84FB1507-36B5-4E19-A962-82231A587589}" destId="{C16C6531-02F7-4935-B5DE-B2511E730C91}" srcOrd="0" destOrd="0" presId="urn:microsoft.com/office/officeart/2008/layout/CircularPictureCallout"/>
    <dgm:cxn modelId="{5A52E288-6477-4811-A128-CDCB50A7FE3D}" type="presParOf" srcId="{692C87FE-7336-486F-B098-8EE263F1A066}" destId="{BB6BF43D-3444-431F-8A49-BE08814F088F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3EB374B-36B2-4E17-B3F0-FECC35C59C54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4DCA6F0F-9AB8-4A8D-830D-455C1B415864}">
      <dgm:prSet phldrT="[Tekst]" phldr="1"/>
      <dgm:spPr/>
      <dgm:t>
        <a:bodyPr/>
        <a:lstStyle/>
        <a:p>
          <a:endParaRPr lang="pl-PL"/>
        </a:p>
      </dgm:t>
    </dgm:pt>
    <dgm:pt modelId="{6F754EFF-23BD-4274-888B-6F188E2E0E88}" type="parTrans" cxnId="{A7DF619F-C039-4BEE-A20E-955BFE20C470}">
      <dgm:prSet/>
      <dgm:spPr/>
      <dgm:t>
        <a:bodyPr/>
        <a:lstStyle/>
        <a:p>
          <a:endParaRPr lang="pl-PL"/>
        </a:p>
      </dgm:t>
    </dgm:pt>
    <dgm:pt modelId="{C6C179CB-5600-4156-9A8F-1FC850F7C6BE}" type="sibTrans" cxnId="{A7DF619F-C039-4BEE-A20E-955BFE20C470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C:\Users\SAK\Documents\[AG_2017]\[WAK15]\[PRELEGENCI]\Gasiorowski.jpg"/>
        </a:ext>
      </dgm:extLst>
    </dgm:pt>
    <dgm:pt modelId="{50948DA6-4D15-4FBB-B576-5E5CE50359E4}" type="pres">
      <dgm:prSet presAssocID="{F3EB374B-36B2-4E17-B3F0-FECC35C59C54}" presName="Name0" presStyleCnt="0">
        <dgm:presLayoutVars>
          <dgm:chMax val="7"/>
          <dgm:chPref val="7"/>
          <dgm:dir/>
        </dgm:presLayoutVars>
      </dgm:prSet>
      <dgm:spPr/>
    </dgm:pt>
    <dgm:pt modelId="{FD508151-ABF3-45A3-B09A-C595B9863396}" type="pres">
      <dgm:prSet presAssocID="{F3EB374B-36B2-4E17-B3F0-FECC35C59C54}" presName="Name1" presStyleCnt="0"/>
      <dgm:spPr/>
    </dgm:pt>
    <dgm:pt modelId="{E9A11A1F-4906-4975-ADB5-B2B0788B5402}" type="pres">
      <dgm:prSet presAssocID="{C6C179CB-5600-4156-9A8F-1FC850F7C6BE}" presName="picture_1" presStyleCnt="0"/>
      <dgm:spPr/>
    </dgm:pt>
    <dgm:pt modelId="{88E464D7-741C-4DC2-9811-C23124308A4B}" type="pres">
      <dgm:prSet presAssocID="{C6C179CB-5600-4156-9A8F-1FC850F7C6BE}" presName="pictureRepeatNode" presStyleLbl="alignImgPlace1" presStyleIdx="0" presStyleCnt="1" custScaleX="200000" custScaleY="205063"/>
      <dgm:spPr/>
      <dgm:t>
        <a:bodyPr/>
        <a:lstStyle/>
        <a:p>
          <a:endParaRPr lang="pl-PL"/>
        </a:p>
      </dgm:t>
    </dgm:pt>
    <dgm:pt modelId="{1C02D475-4167-47C1-A6EE-524951E35088}" type="pres">
      <dgm:prSet presAssocID="{4DCA6F0F-9AB8-4A8D-830D-455C1B415864}" presName="text_1" presStyleLbl="node1" presStyleIdx="0" presStyleCnt="0" custScaleX="34494" custScaleY="36824" custLinFactX="6250" custLinFactY="-165125" custLinFactNeighborX="100000" custLinFactNeighborY="-2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1FFF125-A7EE-4F71-8AB5-8AC3E0F2A172}" type="presOf" srcId="{4DCA6F0F-9AB8-4A8D-830D-455C1B415864}" destId="{1C02D475-4167-47C1-A6EE-524951E35088}" srcOrd="0" destOrd="0" presId="urn:microsoft.com/office/officeart/2008/layout/CircularPictureCallout"/>
    <dgm:cxn modelId="{D61D5EFA-694A-4D3B-A437-0CDE24DE52C5}" type="presOf" srcId="{C6C179CB-5600-4156-9A8F-1FC850F7C6BE}" destId="{88E464D7-741C-4DC2-9811-C23124308A4B}" srcOrd="0" destOrd="0" presId="urn:microsoft.com/office/officeart/2008/layout/CircularPictureCallout"/>
    <dgm:cxn modelId="{A7DF619F-C039-4BEE-A20E-955BFE20C470}" srcId="{F3EB374B-36B2-4E17-B3F0-FECC35C59C54}" destId="{4DCA6F0F-9AB8-4A8D-830D-455C1B415864}" srcOrd="0" destOrd="0" parTransId="{6F754EFF-23BD-4274-888B-6F188E2E0E88}" sibTransId="{C6C179CB-5600-4156-9A8F-1FC850F7C6BE}"/>
    <dgm:cxn modelId="{7698537F-7998-4C57-BDB0-000C25683509}" type="presOf" srcId="{F3EB374B-36B2-4E17-B3F0-FECC35C59C54}" destId="{50948DA6-4D15-4FBB-B576-5E5CE50359E4}" srcOrd="0" destOrd="0" presId="urn:microsoft.com/office/officeart/2008/layout/CircularPictureCallout"/>
    <dgm:cxn modelId="{39057A23-23EA-4F03-9BA0-994BE07F9E70}" type="presParOf" srcId="{50948DA6-4D15-4FBB-B576-5E5CE50359E4}" destId="{FD508151-ABF3-45A3-B09A-C595B9863396}" srcOrd="0" destOrd="0" presId="urn:microsoft.com/office/officeart/2008/layout/CircularPictureCallout"/>
    <dgm:cxn modelId="{AC85FAAF-7F53-450A-BE08-0FF1FDD42497}" type="presParOf" srcId="{FD508151-ABF3-45A3-B09A-C595B9863396}" destId="{E9A11A1F-4906-4975-ADB5-B2B0788B5402}" srcOrd="0" destOrd="0" presId="urn:microsoft.com/office/officeart/2008/layout/CircularPictureCallout"/>
    <dgm:cxn modelId="{72D189BE-62FB-4292-8911-F54FE0A4CDE5}" type="presParOf" srcId="{E9A11A1F-4906-4975-ADB5-B2B0788B5402}" destId="{88E464D7-741C-4DC2-9811-C23124308A4B}" srcOrd="0" destOrd="0" presId="urn:microsoft.com/office/officeart/2008/layout/CircularPictureCallout"/>
    <dgm:cxn modelId="{CE92494E-3E4D-400B-9E7F-B8A20EEB206E}" type="presParOf" srcId="{FD508151-ABF3-45A3-B09A-C595B9863396}" destId="{1C02D475-4167-47C1-A6EE-524951E35088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FE7EB-7EB4-48C5-A3BF-8C160CA32E2D}">
      <dsp:nvSpPr>
        <dsp:cNvPr id="0" name=""/>
        <dsp:cNvSpPr/>
      </dsp:nvSpPr>
      <dsp:spPr>
        <a:xfrm>
          <a:off x="111639" y="0"/>
          <a:ext cx="1176896" cy="118275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9EDD62-1EFB-457E-A940-A2B1F209D6A2}">
      <dsp:nvSpPr>
        <dsp:cNvPr id="0" name=""/>
        <dsp:cNvSpPr/>
      </dsp:nvSpPr>
      <dsp:spPr>
        <a:xfrm>
          <a:off x="0" y="1137036"/>
          <a:ext cx="448056" cy="4572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0" y="1137036"/>
        <a:ext cx="448056" cy="457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905FA8-53F6-4BC3-AA23-3390AF3464C3}">
      <dsp:nvSpPr>
        <dsp:cNvPr id="0" name=""/>
        <dsp:cNvSpPr/>
      </dsp:nvSpPr>
      <dsp:spPr>
        <a:xfrm>
          <a:off x="135695" y="2"/>
          <a:ext cx="1144465" cy="1142997"/>
        </a:xfrm>
        <a:prstGeom prst="flowChartConnector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3901DB-0FE3-4156-A2D0-5A65B10B81C2}">
      <dsp:nvSpPr>
        <dsp:cNvPr id="0" name=""/>
        <dsp:cNvSpPr/>
      </dsp:nvSpPr>
      <dsp:spPr>
        <a:xfrm>
          <a:off x="1055751" y="886825"/>
          <a:ext cx="496824" cy="25617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055751" y="886825"/>
        <a:ext cx="496824" cy="2561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4123E7-9A7B-4D0A-8CAD-9D2FAC8CC99E}">
      <dsp:nvSpPr>
        <dsp:cNvPr id="0" name=""/>
        <dsp:cNvSpPr/>
      </dsp:nvSpPr>
      <dsp:spPr>
        <a:xfrm>
          <a:off x="66672" y="-1"/>
          <a:ext cx="1133479" cy="108585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29BE0A-C9C2-4AAB-99E0-09B3DCF1EDB5}">
      <dsp:nvSpPr>
        <dsp:cNvPr id="0" name=""/>
        <dsp:cNvSpPr/>
      </dsp:nvSpPr>
      <dsp:spPr>
        <a:xfrm flipH="1" flipV="1">
          <a:off x="898294" y="232668"/>
          <a:ext cx="46067" cy="6265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0800000">
        <a:off x="898294" y="232668"/>
        <a:ext cx="46067" cy="626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6C6531-02F7-4935-B5DE-B2511E730C91}">
      <dsp:nvSpPr>
        <dsp:cNvPr id="0" name=""/>
        <dsp:cNvSpPr/>
      </dsp:nvSpPr>
      <dsp:spPr>
        <a:xfrm>
          <a:off x="0" y="0"/>
          <a:ext cx="1184275" cy="112961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6BF43D-3444-431F-8A49-BE08814F088F}">
      <dsp:nvSpPr>
        <dsp:cNvPr id="0" name=""/>
        <dsp:cNvSpPr/>
      </dsp:nvSpPr>
      <dsp:spPr>
        <a:xfrm>
          <a:off x="159" y="957119"/>
          <a:ext cx="378968" cy="19540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59" y="957119"/>
        <a:ext cx="378968" cy="19540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E464D7-741C-4DC2-9811-C23124308A4B}">
      <dsp:nvSpPr>
        <dsp:cNvPr id="0" name=""/>
        <dsp:cNvSpPr/>
      </dsp:nvSpPr>
      <dsp:spPr>
        <a:xfrm>
          <a:off x="0" y="0"/>
          <a:ext cx="752475" cy="77152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02D475-4167-47C1-A6EE-524951E35088}">
      <dsp:nvSpPr>
        <dsp:cNvPr id="0" name=""/>
        <dsp:cNvSpPr/>
      </dsp:nvSpPr>
      <dsp:spPr>
        <a:xfrm>
          <a:off x="590549" y="0"/>
          <a:ext cx="83058" cy="4572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590549" y="0"/>
        <a:ext cx="83058" cy="45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Reda</dc:creator>
  <cp:lastModifiedBy>Stowarzyszenie Architektury Krajobrazu</cp:lastModifiedBy>
  <cp:revision>7</cp:revision>
  <cp:lastPrinted>2017-09-13T08:30:00Z</cp:lastPrinted>
  <dcterms:created xsi:type="dcterms:W3CDTF">2017-09-25T09:01:00Z</dcterms:created>
  <dcterms:modified xsi:type="dcterms:W3CDTF">2017-10-26T08:43:00Z</dcterms:modified>
</cp:coreProperties>
</file>